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E1D28" w14:textId="70F91C39" w:rsidR="00E90E6B" w:rsidRPr="00D5626A" w:rsidRDefault="00F86651" w:rsidP="00D5626A">
      <w:pPr>
        <w:contextualSpacing/>
        <w:rPr>
          <w:rFonts w:ascii="Calibri" w:hAnsi="Calibri" w:cs="Calibri"/>
          <w:b/>
          <w:color w:val="000000"/>
          <w:sz w:val="22"/>
          <w:szCs w:val="22"/>
          <w:lang w:val="fr-FR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>SIVA RAM N</w:t>
      </w:r>
      <w:r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ab/>
        <w:t xml:space="preserve">    </w:t>
      </w:r>
      <w:r w:rsidR="00D5626A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ab/>
      </w:r>
      <w:r w:rsidR="00D5626A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ab/>
      </w:r>
      <w:r w:rsidR="00D5626A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ab/>
      </w:r>
      <w:r w:rsidR="00D5626A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ab/>
        <w:t xml:space="preserve">              </w:t>
      </w:r>
      <w:r w:rsidR="00422D90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 xml:space="preserve">                   </w:t>
      </w:r>
      <w:r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 xml:space="preserve">    </w:t>
      </w:r>
      <w:r w:rsidR="00422D90"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  <w:lang w:val="fr-FR"/>
        </w:rPr>
        <w:t xml:space="preserve">  </w:t>
      </w:r>
      <w:proofErr w:type="gramStart"/>
      <w:r w:rsidR="00D5626A" w:rsidRPr="0048489A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>Email</w:t>
      </w:r>
      <w:proofErr w:type="gramEnd"/>
      <w:r w:rsidR="00D5626A" w:rsidRPr="0048489A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 xml:space="preserve"> : </w:t>
      </w:r>
      <w:hyperlink r:id="rId7" w:history="1">
        <w:r w:rsidR="000F500B" w:rsidRPr="008728B9">
          <w:rPr>
            <w:rStyle w:val="Hyperlink"/>
            <w:rFonts w:ascii="Calibri" w:hAnsi="Calibri" w:cs="Calibri"/>
            <w:b/>
            <w:sz w:val="22"/>
            <w:szCs w:val="22"/>
            <w:lang w:val="fr-FR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nsivaram.siva@gmail.com</w:t>
        </w:r>
      </w:hyperlink>
    </w:p>
    <w:p w14:paraId="542EFF6E" w14:textId="31586D54" w:rsidR="00D5626A" w:rsidRDefault="00496622" w:rsidP="00D5626A">
      <w:pPr>
        <w:contextualSpacing/>
        <w:rPr>
          <w:rFonts w:ascii="Calibri" w:hAnsi="Calibri" w:cs="Calibri"/>
          <w:b/>
          <w:color w:val="000000"/>
          <w:sz w:val="22"/>
          <w:szCs w:val="22"/>
          <w:lang w:val="fr-FR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093DDD">
        <w:rPr>
          <w:rFonts w:ascii="Calibri" w:hAnsi="Calibri" w:cs="Calibri"/>
          <w:b/>
          <w:sz w:val="22"/>
          <w:szCs w:val="22"/>
          <w:lang w:val="fr-FR"/>
        </w:rPr>
        <w:t>Oracle EBS</w:t>
      </w:r>
      <w:r w:rsidR="00E90E6B" w:rsidRPr="00093DDD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="00D03BF2" w:rsidRPr="00093DDD">
        <w:rPr>
          <w:rFonts w:ascii="Calibri" w:hAnsi="Calibri" w:cs="Calibri"/>
          <w:b/>
          <w:sz w:val="22"/>
          <w:szCs w:val="22"/>
          <w:lang w:val="fr-FR"/>
        </w:rPr>
        <w:t xml:space="preserve">&amp; Cloud </w:t>
      </w:r>
      <w:r w:rsidR="00E90E6B" w:rsidRPr="00093DDD">
        <w:rPr>
          <w:rFonts w:ascii="Calibri" w:hAnsi="Calibri" w:cs="Calibri"/>
          <w:b/>
          <w:sz w:val="22"/>
          <w:szCs w:val="22"/>
          <w:lang w:val="fr-FR"/>
        </w:rPr>
        <w:t>Techno-</w:t>
      </w:r>
      <w:proofErr w:type="spellStart"/>
      <w:r w:rsidR="00E90E6B" w:rsidRPr="00093DDD">
        <w:rPr>
          <w:rFonts w:ascii="Calibri" w:hAnsi="Calibri" w:cs="Calibri"/>
          <w:b/>
          <w:sz w:val="22"/>
          <w:szCs w:val="22"/>
          <w:lang w:val="fr-FR"/>
        </w:rPr>
        <w:t>Functional</w:t>
      </w:r>
      <w:proofErr w:type="spellEnd"/>
      <w:r w:rsidR="00E90E6B" w:rsidRPr="00093DDD">
        <w:rPr>
          <w:rFonts w:ascii="Calibri" w:hAnsi="Calibri" w:cs="Calibri"/>
          <w:b/>
          <w:sz w:val="22"/>
          <w:szCs w:val="22"/>
          <w:lang w:val="fr-FR"/>
        </w:rPr>
        <w:t xml:space="preserve"> Consultant</w:t>
      </w:r>
      <w:r w:rsidR="00D5626A">
        <w:rPr>
          <w:rFonts w:ascii="Calibri" w:hAnsi="Calibri" w:cs="Calibri"/>
          <w:b/>
          <w:sz w:val="22"/>
          <w:szCs w:val="22"/>
          <w:lang w:val="fr-FR"/>
        </w:rPr>
        <w:t xml:space="preserve">                     </w:t>
      </w:r>
      <w:r w:rsidR="00107562">
        <w:rPr>
          <w:rFonts w:ascii="Calibri" w:hAnsi="Calibri" w:cs="Calibri"/>
          <w:b/>
          <w:sz w:val="22"/>
          <w:szCs w:val="22"/>
          <w:lang w:val="fr-FR"/>
        </w:rPr>
        <w:t xml:space="preserve">             </w:t>
      </w:r>
      <w:r w:rsidR="00603340">
        <w:rPr>
          <w:rFonts w:ascii="Calibri" w:hAnsi="Calibri" w:cs="Calibri"/>
          <w:b/>
          <w:sz w:val="22"/>
          <w:szCs w:val="22"/>
          <w:lang w:val="fr-FR"/>
        </w:rPr>
        <w:t xml:space="preserve"> </w:t>
      </w:r>
      <w:r w:rsidR="00D5626A" w:rsidRPr="00D5626A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>Phone : +</w:t>
      </w:r>
      <w:r w:rsidR="00603340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>1-940-945-9654</w:t>
      </w:r>
    </w:p>
    <w:p w14:paraId="52EBD9AE" w14:textId="44829F26" w:rsidR="00D5626A" w:rsidRPr="0048489A" w:rsidRDefault="00D5626A" w:rsidP="00D5626A">
      <w:pPr>
        <w:contextualSpacing/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</w:pPr>
      <w:r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 xml:space="preserve">(AR, AP, GL, </w:t>
      </w:r>
      <w:r w:rsidR="00B46072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>OM,</w:t>
      </w:r>
      <w:r w:rsidR="00F43BE2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 xml:space="preserve"> </w:t>
      </w:r>
      <w:r w:rsidR="00B46072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>PO, INV,</w:t>
      </w:r>
      <w:r w:rsidR="00F86651"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>Projects</w:t>
      </w:r>
      <w:proofErr w:type="spellEnd"/>
      <w:r>
        <w:rPr>
          <w:rFonts w:ascii="Calibri" w:hAnsi="Calibri" w:cs="Calibri"/>
          <w:b/>
          <w:color w:val="1F4E79" w:themeColor="accent5" w:themeShade="80"/>
          <w:sz w:val="22"/>
          <w:szCs w:val="22"/>
          <w:lang w:val="fr-FR"/>
        </w:rPr>
        <w:t>)</w:t>
      </w:r>
    </w:p>
    <w:p w14:paraId="741BD571" w14:textId="77777777" w:rsidR="007E5443" w:rsidRPr="00093DDD" w:rsidRDefault="009612C3" w:rsidP="00093DDD">
      <w:pPr>
        <w:contextualSpacing/>
        <w:jc w:val="both"/>
        <w:rPr>
          <w:rFonts w:ascii="Calibri" w:hAnsi="Calibri" w:cs="Calibri"/>
          <w:sz w:val="22"/>
          <w:szCs w:val="22"/>
          <w:highlight w:val="darkGray"/>
        </w:rPr>
      </w:pPr>
      <w:r w:rsidRPr="00093DDD">
        <w:rPr>
          <w:rFonts w:ascii="Calibri" w:hAnsi="Calibri" w:cs="Calibri"/>
          <w:noProof/>
          <w:sz w:val="22"/>
          <w:szCs w:val="2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DD157" wp14:editId="70B4F216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947410" cy="0"/>
                <wp:effectExtent l="0" t="12700" r="21590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48FA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68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" strokeweight="3pt">
                <o:lock v:ext="edit" shapetype="f"/>
              </v:line>
            </w:pict>
          </mc:Fallback>
        </mc:AlternateContent>
      </w:r>
    </w:p>
    <w:p w14:paraId="6AD84756" w14:textId="591D64C8" w:rsidR="007E5443" w:rsidRPr="00093DDD" w:rsidRDefault="00DF19DA" w:rsidP="00093DDD">
      <w:pPr>
        <w:pStyle w:val="Commen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contextualSpacing/>
        <w:rPr>
          <w:rFonts w:ascii="Calibri" w:hAnsi="Calibri" w:cs="Calibri"/>
          <w:b/>
          <w:sz w:val="22"/>
          <w:szCs w:val="22"/>
          <w:highlight w:val="darkGray"/>
        </w:rPr>
      </w:pPr>
      <w:r w:rsidRPr="00093DDD">
        <w:rPr>
          <w:rFonts w:ascii="Calibri" w:hAnsi="Calibri" w:cs="Calibri"/>
          <w:b/>
          <w:sz w:val="22"/>
          <w:szCs w:val="22"/>
          <w:highlight w:val="darkGray"/>
        </w:rPr>
        <w:t xml:space="preserve">Professional </w:t>
      </w:r>
      <w:r w:rsidR="007E5443" w:rsidRPr="00093DDD">
        <w:rPr>
          <w:rFonts w:ascii="Calibri" w:hAnsi="Calibri" w:cs="Calibri"/>
          <w:b/>
          <w:sz w:val="22"/>
          <w:szCs w:val="22"/>
          <w:highlight w:val="darkGray"/>
        </w:rPr>
        <w:t xml:space="preserve">Experience </w:t>
      </w:r>
      <w:r w:rsidRPr="00093DDD">
        <w:rPr>
          <w:rFonts w:ascii="Calibri" w:hAnsi="Calibri" w:cs="Calibri"/>
          <w:b/>
          <w:sz w:val="22"/>
          <w:szCs w:val="22"/>
          <w:highlight w:val="darkGray"/>
        </w:rPr>
        <w:t xml:space="preserve"> </w:t>
      </w:r>
    </w:p>
    <w:p w14:paraId="06358EAE" w14:textId="7CB8849B" w:rsidR="007E5443" w:rsidRDefault="007E5443" w:rsidP="00093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contextualSpacing/>
        <w:rPr>
          <w:rFonts w:ascii="Calibri" w:hAnsi="Calibri" w:cs="Calibri"/>
          <w:b/>
          <w:sz w:val="22"/>
          <w:szCs w:val="22"/>
          <w:highlight w:val="darkGray"/>
        </w:rPr>
      </w:pPr>
    </w:p>
    <w:p w14:paraId="7B7F4A41" w14:textId="22ED7AFC" w:rsidR="00FB07F5" w:rsidRPr="002B0EB6" w:rsidRDefault="00FB07F5" w:rsidP="002B0EB6">
      <w:pPr>
        <w:jc w:val="both"/>
        <w:rPr>
          <w:rFonts w:ascii="Calibri" w:hAnsi="Calibri"/>
          <w:sz w:val="22"/>
          <w:szCs w:val="22"/>
          <w:lang w:val="en-IN"/>
        </w:rPr>
      </w:pPr>
      <w:r w:rsidRPr="00FB07F5">
        <w:rPr>
          <w:rFonts w:ascii="Calibri" w:hAnsi="Calibri"/>
          <w:sz w:val="22"/>
          <w:szCs w:val="22"/>
          <w:lang w:val="en-IN"/>
        </w:rPr>
        <w:t xml:space="preserve">With over </w:t>
      </w:r>
      <w:r>
        <w:rPr>
          <w:rFonts w:ascii="Calibri" w:hAnsi="Calibri"/>
          <w:sz w:val="22"/>
          <w:szCs w:val="22"/>
          <w:lang w:val="en-IN"/>
        </w:rPr>
        <w:t>1</w:t>
      </w:r>
      <w:r w:rsidR="00F86651">
        <w:rPr>
          <w:rFonts w:ascii="Calibri" w:hAnsi="Calibri"/>
          <w:sz w:val="22"/>
          <w:szCs w:val="22"/>
          <w:lang w:val="en-IN"/>
        </w:rPr>
        <w:t>1</w:t>
      </w:r>
      <w:r w:rsidR="003C332E">
        <w:rPr>
          <w:rFonts w:ascii="Calibri" w:hAnsi="Calibri"/>
          <w:sz w:val="22"/>
          <w:szCs w:val="22"/>
          <w:lang w:val="en-IN"/>
        </w:rPr>
        <w:t>+</w:t>
      </w:r>
      <w:r w:rsidRPr="00FB07F5">
        <w:rPr>
          <w:rFonts w:ascii="Calibri" w:hAnsi="Calibri"/>
          <w:sz w:val="22"/>
          <w:szCs w:val="22"/>
          <w:lang w:val="en-IN"/>
        </w:rPr>
        <w:t xml:space="preserve"> years of experience in </w:t>
      </w:r>
      <w:r w:rsidRPr="00224407">
        <w:rPr>
          <w:rFonts w:ascii="Calibri" w:hAnsi="Calibri"/>
          <w:sz w:val="22"/>
          <w:szCs w:val="22"/>
          <w:lang w:val="en-IN"/>
        </w:rPr>
        <w:t>Oracle applications e-Business Suite expertise</w:t>
      </w:r>
      <w:r w:rsidRPr="00FB07F5">
        <w:rPr>
          <w:rFonts w:ascii="Calibri" w:hAnsi="Calibri"/>
          <w:sz w:val="22"/>
          <w:szCs w:val="22"/>
          <w:lang w:val="en-IN"/>
        </w:rPr>
        <w:t>, I would like to work with a dynamic and progressive IT firm where I can apply my technical experience and interpersonal skills efficiently &amp; effectively for the growth of the company.</w:t>
      </w:r>
      <w:r>
        <w:rPr>
          <w:rFonts w:ascii="Calibri" w:hAnsi="Calibri"/>
          <w:sz w:val="22"/>
          <w:szCs w:val="22"/>
          <w:lang w:val="en-IN"/>
        </w:rPr>
        <w:t xml:space="preserve"> </w:t>
      </w:r>
      <w:r w:rsidRPr="00224407">
        <w:rPr>
          <w:rFonts w:ascii="Calibri" w:hAnsi="Calibri"/>
          <w:sz w:val="22"/>
          <w:szCs w:val="22"/>
          <w:lang w:val="en-IN"/>
        </w:rPr>
        <w:t xml:space="preserve">Experienced in variety of Oracle tools and technologies, project management and execution. </w:t>
      </w:r>
    </w:p>
    <w:p w14:paraId="4DC41B54" w14:textId="77777777" w:rsidR="002B0EB6" w:rsidRPr="00093DDD" w:rsidRDefault="002B0EB6" w:rsidP="00093D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contextualSpacing/>
        <w:rPr>
          <w:rFonts w:ascii="Calibri" w:hAnsi="Calibri" w:cs="Calibri"/>
          <w:b/>
          <w:sz w:val="22"/>
          <w:szCs w:val="22"/>
          <w:highlight w:val="darkGray"/>
        </w:rPr>
      </w:pPr>
    </w:p>
    <w:p w14:paraId="4FAF53FF" w14:textId="667F7209" w:rsidR="007E5443" w:rsidRDefault="005D7178" w:rsidP="00093DDD">
      <w:pPr>
        <w:numPr>
          <w:ilvl w:val="0"/>
          <w:numId w:val="2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</w:t>
      </w:r>
      <w:r w:rsidR="00E90E6B" w:rsidRPr="00093DDD">
        <w:rPr>
          <w:rFonts w:ascii="Calibri" w:hAnsi="Calibri" w:cs="Calibri"/>
          <w:sz w:val="22"/>
          <w:szCs w:val="22"/>
        </w:rPr>
        <w:t xml:space="preserve"> </w:t>
      </w:r>
      <w:r w:rsidR="00677B70">
        <w:rPr>
          <w:rFonts w:ascii="Calibri" w:hAnsi="Calibri" w:cs="Calibri"/>
          <w:b/>
          <w:sz w:val="22"/>
          <w:szCs w:val="22"/>
        </w:rPr>
        <w:t>1</w:t>
      </w:r>
      <w:r w:rsidR="00F86651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+</w:t>
      </w:r>
      <w:r w:rsidR="00E90E6B" w:rsidRPr="00093DDD">
        <w:rPr>
          <w:rFonts w:ascii="Calibri" w:hAnsi="Calibri" w:cs="Calibri"/>
          <w:sz w:val="22"/>
          <w:szCs w:val="22"/>
        </w:rPr>
        <w:t xml:space="preserve"> </w:t>
      </w:r>
      <w:r w:rsidR="00E90E6B" w:rsidRPr="00093DDD">
        <w:rPr>
          <w:rFonts w:ascii="Calibri" w:hAnsi="Calibri" w:cs="Calibri"/>
          <w:b/>
          <w:sz w:val="22"/>
          <w:szCs w:val="22"/>
        </w:rPr>
        <w:t xml:space="preserve">years of </w:t>
      </w:r>
      <w:r w:rsidR="001E4086" w:rsidRPr="00093DDD">
        <w:rPr>
          <w:rFonts w:ascii="Calibri" w:hAnsi="Calibri" w:cs="Calibri"/>
          <w:b/>
          <w:sz w:val="22"/>
          <w:szCs w:val="22"/>
        </w:rPr>
        <w:t>Oracle</w:t>
      </w:r>
      <w:r w:rsidR="00E90E6B" w:rsidRPr="00093DDD">
        <w:rPr>
          <w:rFonts w:ascii="Calibri" w:hAnsi="Calibri" w:cs="Calibri"/>
          <w:b/>
          <w:sz w:val="22"/>
          <w:szCs w:val="22"/>
        </w:rPr>
        <w:t xml:space="preserve"> </w:t>
      </w:r>
      <w:r w:rsidR="001D3AED" w:rsidRPr="00093DDD">
        <w:rPr>
          <w:rFonts w:ascii="Calibri" w:hAnsi="Calibri" w:cs="Calibri"/>
          <w:b/>
          <w:sz w:val="22"/>
          <w:szCs w:val="22"/>
        </w:rPr>
        <w:t xml:space="preserve">ERP </w:t>
      </w:r>
      <w:r w:rsidR="00E90E6B" w:rsidRPr="00093DDD">
        <w:rPr>
          <w:rFonts w:ascii="Calibri" w:hAnsi="Calibri" w:cs="Calibri"/>
          <w:b/>
          <w:sz w:val="22"/>
          <w:szCs w:val="22"/>
        </w:rPr>
        <w:t>professional experience</w:t>
      </w:r>
      <w:r w:rsidR="00E90E6B" w:rsidRPr="00093DDD">
        <w:rPr>
          <w:rFonts w:ascii="Calibri" w:hAnsi="Calibri" w:cs="Calibri"/>
          <w:sz w:val="22"/>
          <w:szCs w:val="22"/>
        </w:rPr>
        <w:t xml:space="preserve"> in various stages of the </w:t>
      </w:r>
      <w:r w:rsidR="00E90E6B" w:rsidRPr="00224407">
        <w:rPr>
          <w:rFonts w:ascii="Calibri" w:hAnsi="Calibri" w:cs="Calibri"/>
          <w:b/>
          <w:bCs/>
          <w:sz w:val="22"/>
          <w:szCs w:val="22"/>
        </w:rPr>
        <w:t>Oracle E</w:t>
      </w:r>
      <w:r w:rsidR="00EB52D9" w:rsidRPr="00224407">
        <w:rPr>
          <w:rFonts w:ascii="Calibri" w:hAnsi="Calibri" w:cs="Calibri"/>
          <w:b/>
          <w:bCs/>
          <w:sz w:val="22"/>
          <w:szCs w:val="22"/>
        </w:rPr>
        <w:t>BS</w:t>
      </w:r>
      <w:r w:rsidR="00E90E6B" w:rsidRPr="00093DDD">
        <w:rPr>
          <w:rFonts w:ascii="Calibri" w:hAnsi="Calibri" w:cs="Calibri"/>
          <w:sz w:val="22"/>
          <w:szCs w:val="22"/>
        </w:rPr>
        <w:t xml:space="preserve"> </w:t>
      </w:r>
      <w:r w:rsidR="001E4086" w:rsidRPr="00093DDD">
        <w:rPr>
          <w:rFonts w:ascii="Calibri" w:hAnsi="Calibri" w:cs="Calibri"/>
          <w:sz w:val="22"/>
          <w:szCs w:val="22"/>
        </w:rPr>
        <w:t xml:space="preserve">and </w:t>
      </w:r>
      <w:r w:rsidR="001E4086" w:rsidRPr="00224407">
        <w:rPr>
          <w:rFonts w:ascii="Calibri" w:hAnsi="Calibri" w:cs="Calibri"/>
          <w:b/>
          <w:bCs/>
          <w:sz w:val="22"/>
          <w:szCs w:val="22"/>
        </w:rPr>
        <w:t>Cloud</w:t>
      </w:r>
      <w:r w:rsidR="001E4086" w:rsidRPr="00093DDD">
        <w:rPr>
          <w:rFonts w:ascii="Calibri" w:hAnsi="Calibri" w:cs="Calibri"/>
          <w:sz w:val="22"/>
          <w:szCs w:val="22"/>
        </w:rPr>
        <w:t xml:space="preserve"> </w:t>
      </w:r>
      <w:r w:rsidR="00E90E6B" w:rsidRPr="00093DDD">
        <w:rPr>
          <w:rFonts w:ascii="Calibri" w:hAnsi="Calibri" w:cs="Calibri"/>
          <w:sz w:val="22"/>
          <w:szCs w:val="22"/>
        </w:rPr>
        <w:t>implementation</w:t>
      </w:r>
      <w:r w:rsidR="000F1F87" w:rsidRPr="00093DDD">
        <w:rPr>
          <w:rFonts w:ascii="Calibri" w:hAnsi="Calibri" w:cs="Calibri"/>
          <w:sz w:val="22"/>
          <w:szCs w:val="22"/>
        </w:rPr>
        <w:t>s</w:t>
      </w:r>
      <w:r w:rsidR="002552D0" w:rsidRPr="00093DDD">
        <w:rPr>
          <w:rFonts w:ascii="Calibri" w:hAnsi="Calibri" w:cs="Calibri"/>
          <w:sz w:val="22"/>
          <w:szCs w:val="22"/>
        </w:rPr>
        <w:t>, upgrade</w:t>
      </w:r>
      <w:r w:rsidR="000F1F87" w:rsidRPr="00093DDD">
        <w:rPr>
          <w:rFonts w:ascii="Calibri" w:hAnsi="Calibri" w:cs="Calibri"/>
          <w:sz w:val="22"/>
          <w:szCs w:val="22"/>
        </w:rPr>
        <w:t>s</w:t>
      </w:r>
      <w:r w:rsidR="003F3CD5" w:rsidRPr="00093DDD">
        <w:rPr>
          <w:rFonts w:ascii="Calibri" w:hAnsi="Calibri" w:cs="Calibri"/>
          <w:sz w:val="22"/>
          <w:szCs w:val="22"/>
        </w:rPr>
        <w:t>,</w:t>
      </w:r>
      <w:r w:rsidR="00E90E6B" w:rsidRPr="00093DDD">
        <w:rPr>
          <w:rFonts w:ascii="Calibri" w:hAnsi="Calibri" w:cs="Calibri"/>
          <w:sz w:val="22"/>
          <w:szCs w:val="22"/>
        </w:rPr>
        <w:t xml:space="preserve"> and support lifecycle in Oracle EB</w:t>
      </w:r>
      <w:r w:rsidR="00E33B92" w:rsidRPr="00093DDD">
        <w:rPr>
          <w:rFonts w:ascii="Calibri" w:hAnsi="Calibri" w:cs="Calibri"/>
          <w:sz w:val="22"/>
          <w:szCs w:val="22"/>
        </w:rPr>
        <w:t>S</w:t>
      </w:r>
      <w:r w:rsidR="00E90E6B" w:rsidRPr="00093DDD">
        <w:rPr>
          <w:rFonts w:ascii="Calibri" w:hAnsi="Calibri" w:cs="Calibri"/>
          <w:sz w:val="22"/>
          <w:szCs w:val="22"/>
        </w:rPr>
        <w:t xml:space="preserve"> (R11i &amp; R12</w:t>
      </w:r>
      <w:r w:rsidR="00531C2F" w:rsidRPr="00093DDD">
        <w:rPr>
          <w:rFonts w:ascii="Calibri" w:hAnsi="Calibri" w:cs="Calibri"/>
          <w:sz w:val="22"/>
          <w:szCs w:val="22"/>
        </w:rPr>
        <w:t>)</w:t>
      </w:r>
      <w:r w:rsidR="009D7EB2" w:rsidRPr="00093DDD">
        <w:rPr>
          <w:rFonts w:ascii="Calibri" w:hAnsi="Calibri" w:cs="Calibri"/>
          <w:sz w:val="22"/>
          <w:szCs w:val="22"/>
        </w:rPr>
        <w:t xml:space="preserve">, Oracle ERP Cloud (Fusion </w:t>
      </w:r>
      <w:r w:rsidR="00F86651">
        <w:rPr>
          <w:rFonts w:ascii="Calibri" w:hAnsi="Calibri" w:cs="Calibri"/>
          <w:sz w:val="22"/>
          <w:szCs w:val="22"/>
        </w:rPr>
        <w:t>SCM</w:t>
      </w:r>
      <w:r w:rsidR="009D7EB2" w:rsidRPr="00093DDD">
        <w:rPr>
          <w:rFonts w:ascii="Calibri" w:hAnsi="Calibri" w:cs="Calibri"/>
          <w:sz w:val="22"/>
          <w:szCs w:val="22"/>
        </w:rPr>
        <w:t>)</w:t>
      </w:r>
      <w:r w:rsidR="00531C2F" w:rsidRPr="00093DDD">
        <w:rPr>
          <w:rFonts w:ascii="Calibri" w:hAnsi="Calibri" w:cs="Calibri"/>
          <w:sz w:val="22"/>
          <w:szCs w:val="22"/>
        </w:rPr>
        <w:t xml:space="preserve"> and</w:t>
      </w:r>
      <w:r w:rsidR="00E90E6B" w:rsidRPr="00093DDD">
        <w:rPr>
          <w:rFonts w:ascii="Calibri" w:hAnsi="Calibri" w:cs="Calibri"/>
          <w:sz w:val="22"/>
          <w:szCs w:val="22"/>
        </w:rPr>
        <w:t xml:space="preserve"> </w:t>
      </w:r>
      <w:r w:rsidR="00C038B5" w:rsidRPr="00093DDD">
        <w:rPr>
          <w:rFonts w:ascii="Calibri" w:hAnsi="Calibri" w:cs="Calibri"/>
          <w:sz w:val="22"/>
          <w:szCs w:val="22"/>
        </w:rPr>
        <w:t>s</w:t>
      </w:r>
      <w:r w:rsidR="007E5443" w:rsidRPr="00093DDD">
        <w:rPr>
          <w:rFonts w:ascii="Calibri" w:hAnsi="Calibri" w:cs="Calibri"/>
          <w:sz w:val="22"/>
          <w:szCs w:val="22"/>
        </w:rPr>
        <w:t>trong</w:t>
      </w:r>
      <w:r w:rsidR="00A874E5" w:rsidRPr="00093DDD">
        <w:rPr>
          <w:rFonts w:ascii="Calibri" w:hAnsi="Calibri" w:cs="Calibri"/>
          <w:sz w:val="22"/>
          <w:szCs w:val="22"/>
        </w:rPr>
        <w:t xml:space="preserve"> </w:t>
      </w:r>
      <w:r w:rsidR="007E5443" w:rsidRPr="00093DDD">
        <w:rPr>
          <w:rFonts w:ascii="Calibri" w:hAnsi="Calibri" w:cs="Calibri"/>
          <w:sz w:val="22"/>
          <w:szCs w:val="22"/>
        </w:rPr>
        <w:t xml:space="preserve">in </w:t>
      </w:r>
      <w:r w:rsidR="00246101" w:rsidRPr="00093DDD">
        <w:rPr>
          <w:rFonts w:ascii="Calibri" w:hAnsi="Calibri" w:cs="Calibri"/>
          <w:sz w:val="22"/>
          <w:szCs w:val="22"/>
        </w:rPr>
        <w:t xml:space="preserve">solution </w:t>
      </w:r>
      <w:r w:rsidR="007E5443" w:rsidRPr="00093DDD">
        <w:rPr>
          <w:rFonts w:ascii="Calibri" w:hAnsi="Calibri" w:cs="Calibri"/>
          <w:sz w:val="22"/>
          <w:szCs w:val="22"/>
        </w:rPr>
        <w:t>design</w:t>
      </w:r>
      <w:r w:rsidR="00246101" w:rsidRPr="00093DDD">
        <w:rPr>
          <w:rFonts w:ascii="Calibri" w:hAnsi="Calibri" w:cs="Calibri"/>
          <w:sz w:val="22"/>
          <w:szCs w:val="22"/>
        </w:rPr>
        <w:t xml:space="preserve"> </w:t>
      </w:r>
      <w:r w:rsidR="007A2958" w:rsidRPr="00093DDD">
        <w:rPr>
          <w:rFonts w:ascii="Calibri" w:hAnsi="Calibri" w:cs="Calibri"/>
          <w:sz w:val="22"/>
          <w:szCs w:val="22"/>
        </w:rPr>
        <w:t>a</w:t>
      </w:r>
      <w:r w:rsidR="00246101" w:rsidRPr="00093DDD">
        <w:rPr>
          <w:rFonts w:ascii="Calibri" w:hAnsi="Calibri" w:cs="Calibri"/>
          <w:sz w:val="22"/>
          <w:szCs w:val="22"/>
        </w:rPr>
        <w:t>nd</w:t>
      </w:r>
      <w:r w:rsidR="007A2958" w:rsidRPr="00093DDD">
        <w:rPr>
          <w:rFonts w:ascii="Calibri" w:hAnsi="Calibri" w:cs="Calibri"/>
          <w:sz w:val="22"/>
          <w:szCs w:val="22"/>
        </w:rPr>
        <w:t xml:space="preserve"> development, </w:t>
      </w:r>
      <w:r w:rsidR="007E5443" w:rsidRPr="00093DDD">
        <w:rPr>
          <w:rFonts w:ascii="Calibri" w:hAnsi="Calibri" w:cs="Calibri"/>
          <w:sz w:val="22"/>
          <w:szCs w:val="22"/>
        </w:rPr>
        <w:t>implementation of</w:t>
      </w:r>
      <w:r w:rsidR="00E264B3" w:rsidRPr="00093DDD">
        <w:rPr>
          <w:rFonts w:ascii="Calibri" w:hAnsi="Calibri" w:cs="Calibri"/>
          <w:sz w:val="22"/>
          <w:szCs w:val="22"/>
        </w:rPr>
        <w:t xml:space="preserve"> CEMLI (RICEW) components in</w:t>
      </w:r>
      <w:r w:rsidR="007E5443" w:rsidRPr="00093DDD">
        <w:rPr>
          <w:rFonts w:ascii="Calibri" w:hAnsi="Calibri" w:cs="Calibri"/>
          <w:sz w:val="22"/>
          <w:szCs w:val="22"/>
        </w:rPr>
        <w:t xml:space="preserve"> Oracle </w:t>
      </w:r>
      <w:r w:rsidR="001946AC" w:rsidRPr="00093DDD">
        <w:rPr>
          <w:rFonts w:ascii="Calibri" w:hAnsi="Calibri" w:cs="Calibri"/>
          <w:sz w:val="22"/>
          <w:szCs w:val="22"/>
        </w:rPr>
        <w:t>E</w:t>
      </w:r>
      <w:r w:rsidR="00EB52D9" w:rsidRPr="00093DDD">
        <w:rPr>
          <w:rFonts w:ascii="Calibri" w:hAnsi="Calibri" w:cs="Calibri"/>
          <w:sz w:val="22"/>
          <w:szCs w:val="22"/>
        </w:rPr>
        <w:t>BS</w:t>
      </w:r>
      <w:r w:rsidR="003F3CD5" w:rsidRPr="00093DDD">
        <w:rPr>
          <w:rFonts w:ascii="Calibri" w:hAnsi="Calibri" w:cs="Calibri"/>
          <w:sz w:val="22"/>
          <w:szCs w:val="22"/>
        </w:rPr>
        <w:t>,</w:t>
      </w:r>
      <w:r w:rsidR="001E2315" w:rsidRPr="00093DDD">
        <w:rPr>
          <w:rFonts w:ascii="Calibri" w:hAnsi="Calibri" w:cs="Calibri"/>
          <w:sz w:val="22"/>
          <w:szCs w:val="22"/>
        </w:rPr>
        <w:t xml:space="preserve"> </w:t>
      </w:r>
      <w:r w:rsidR="009A68F1">
        <w:rPr>
          <w:rFonts w:ascii="Calibri" w:hAnsi="Calibri" w:cs="Calibri"/>
          <w:sz w:val="22"/>
          <w:szCs w:val="22"/>
        </w:rPr>
        <w:t xml:space="preserve">FBDI, OTBI Reports </w:t>
      </w:r>
      <w:r w:rsidR="00224407">
        <w:rPr>
          <w:rFonts w:ascii="Calibri" w:hAnsi="Calibri" w:cs="Calibri"/>
          <w:sz w:val="22"/>
          <w:szCs w:val="22"/>
        </w:rPr>
        <w:t xml:space="preserve">in Fusion </w:t>
      </w:r>
      <w:r w:rsidR="001E2315" w:rsidRPr="00093DDD">
        <w:rPr>
          <w:rFonts w:ascii="Calibri" w:hAnsi="Calibri" w:cs="Calibri"/>
          <w:sz w:val="22"/>
          <w:szCs w:val="22"/>
        </w:rPr>
        <w:t xml:space="preserve">and </w:t>
      </w:r>
      <w:r w:rsidR="00AE16D1" w:rsidRPr="00093DDD">
        <w:rPr>
          <w:rFonts w:ascii="Calibri" w:hAnsi="Calibri" w:cs="Calibri"/>
          <w:sz w:val="22"/>
          <w:szCs w:val="22"/>
        </w:rPr>
        <w:t>i</w:t>
      </w:r>
      <w:r w:rsidR="001E2315" w:rsidRPr="00093DDD">
        <w:rPr>
          <w:rFonts w:ascii="Calibri" w:hAnsi="Calibri" w:cs="Calibri"/>
          <w:sz w:val="22"/>
          <w:szCs w:val="22"/>
        </w:rPr>
        <w:t xml:space="preserve">ntegration of </w:t>
      </w:r>
      <w:r w:rsidR="00162E07" w:rsidRPr="00093DDD">
        <w:rPr>
          <w:rFonts w:ascii="Calibri" w:hAnsi="Calibri" w:cs="Calibri"/>
          <w:sz w:val="22"/>
          <w:szCs w:val="22"/>
        </w:rPr>
        <w:t>3</w:t>
      </w:r>
      <w:r w:rsidR="00162E07" w:rsidRPr="00093DDD">
        <w:rPr>
          <w:rFonts w:ascii="Calibri" w:hAnsi="Calibri" w:cs="Calibri"/>
          <w:sz w:val="22"/>
          <w:szCs w:val="22"/>
          <w:vertAlign w:val="superscript"/>
        </w:rPr>
        <w:t>rd</w:t>
      </w:r>
      <w:r w:rsidR="00162E07" w:rsidRPr="00093DDD">
        <w:rPr>
          <w:rFonts w:ascii="Calibri" w:hAnsi="Calibri" w:cs="Calibri"/>
          <w:sz w:val="22"/>
          <w:szCs w:val="22"/>
        </w:rPr>
        <w:t xml:space="preserve"> party applications</w:t>
      </w:r>
      <w:r w:rsidR="000A1A68" w:rsidRPr="00093DDD">
        <w:rPr>
          <w:rFonts w:ascii="Calibri" w:hAnsi="Calibri" w:cs="Calibri"/>
          <w:sz w:val="22"/>
          <w:szCs w:val="22"/>
        </w:rPr>
        <w:t>.</w:t>
      </w:r>
    </w:p>
    <w:p w14:paraId="1E1E749F" w14:textId="0EB922BC" w:rsidR="0085558A" w:rsidRDefault="004E258B" w:rsidP="0085558A">
      <w:pPr>
        <w:numPr>
          <w:ilvl w:val="0"/>
          <w:numId w:val="2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Good expertise in Oracle E-Business Suite R12 </w:t>
      </w:r>
      <w:r w:rsidR="00107562">
        <w:rPr>
          <w:rFonts w:ascii="Calibri" w:hAnsi="Calibri" w:cs="Calibri"/>
          <w:sz w:val="22"/>
          <w:szCs w:val="22"/>
        </w:rPr>
        <w:t xml:space="preserve">Modules </w:t>
      </w:r>
      <w:r w:rsidRPr="00093DDD">
        <w:rPr>
          <w:rFonts w:ascii="Calibri" w:hAnsi="Calibri" w:cs="Calibri"/>
          <w:sz w:val="22"/>
          <w:szCs w:val="22"/>
        </w:rPr>
        <w:t xml:space="preserve">and Fusion Cloud </w:t>
      </w:r>
      <w:r w:rsidR="0074320D" w:rsidRPr="00093DDD">
        <w:rPr>
          <w:rFonts w:ascii="Calibri" w:hAnsi="Calibri" w:cs="Calibri"/>
          <w:sz w:val="22"/>
          <w:szCs w:val="22"/>
        </w:rPr>
        <w:t xml:space="preserve">applications </w:t>
      </w:r>
      <w:r w:rsidRPr="00093DDD">
        <w:rPr>
          <w:rFonts w:ascii="Calibri" w:hAnsi="Calibri" w:cs="Calibri"/>
          <w:sz w:val="22"/>
          <w:szCs w:val="22"/>
        </w:rPr>
        <w:t>(GL/AP/AR</w:t>
      </w:r>
      <w:r w:rsidR="00107562">
        <w:rPr>
          <w:rFonts w:ascii="Calibri" w:hAnsi="Calibri" w:cs="Calibri"/>
          <w:sz w:val="22"/>
          <w:szCs w:val="22"/>
        </w:rPr>
        <w:t>/OM/INV/PO</w:t>
      </w:r>
      <w:r w:rsidRPr="00093DDD">
        <w:rPr>
          <w:rFonts w:ascii="Calibri" w:hAnsi="Calibri" w:cs="Calibri"/>
          <w:sz w:val="22"/>
          <w:szCs w:val="22"/>
        </w:rPr>
        <w:t xml:space="preserve">) and </w:t>
      </w:r>
      <w:r w:rsidR="0085558A">
        <w:rPr>
          <w:rFonts w:ascii="Calibri" w:hAnsi="Calibri" w:cs="Calibri"/>
          <w:sz w:val="22"/>
          <w:szCs w:val="22"/>
        </w:rPr>
        <w:t xml:space="preserve">Projects </w:t>
      </w:r>
      <w:r w:rsidRPr="00093DDD">
        <w:rPr>
          <w:rFonts w:ascii="Calibri" w:hAnsi="Calibri" w:cs="Calibri"/>
          <w:sz w:val="22"/>
          <w:szCs w:val="22"/>
        </w:rPr>
        <w:t>modules</w:t>
      </w:r>
    </w:p>
    <w:p w14:paraId="275836FD" w14:textId="40F2BA0D" w:rsidR="0014094A" w:rsidRPr="00093DDD" w:rsidRDefault="0085558A" w:rsidP="0085558A">
      <w:pPr>
        <w:numPr>
          <w:ilvl w:val="0"/>
          <w:numId w:val="2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</w:t>
      </w:r>
      <w:r w:rsidR="0014094A" w:rsidRPr="00093DDD">
        <w:rPr>
          <w:rFonts w:ascii="Calibri" w:hAnsi="Calibri" w:cs="Calibri"/>
          <w:sz w:val="22"/>
          <w:szCs w:val="22"/>
        </w:rPr>
        <w:t>level understanding of Oracle FBDI, Oracle Interface Tables and Oracle Import jobs, concurrent/ESS jobs in Oracle Fusion Financials.</w:t>
      </w:r>
      <w:r w:rsidR="006E2C14" w:rsidRPr="00093DDD">
        <w:rPr>
          <w:rFonts w:ascii="Calibri" w:hAnsi="Calibri" w:cs="Calibri"/>
          <w:sz w:val="22"/>
          <w:szCs w:val="22"/>
        </w:rPr>
        <w:t xml:space="preserve"> Good </w:t>
      </w:r>
      <w:r w:rsidR="00EC7145" w:rsidRPr="00093DDD">
        <w:rPr>
          <w:rFonts w:ascii="Calibri" w:hAnsi="Calibri" w:cs="Calibri"/>
          <w:sz w:val="22"/>
          <w:szCs w:val="22"/>
        </w:rPr>
        <w:t>experience</w:t>
      </w:r>
      <w:r w:rsidR="006E2C14" w:rsidRPr="00093DDD">
        <w:rPr>
          <w:rFonts w:ascii="Calibri" w:hAnsi="Calibri" w:cs="Calibri"/>
          <w:sz w:val="22"/>
          <w:szCs w:val="22"/>
        </w:rPr>
        <w:t xml:space="preserve"> of fusion reporting – BIP, OTBI, Smart view and Financial Reporting Studio</w:t>
      </w:r>
    </w:p>
    <w:p w14:paraId="4C0FB2CB" w14:textId="2E291241" w:rsidR="007E5443" w:rsidRPr="00093DDD" w:rsidRDefault="006E6ABB" w:rsidP="00093DDD">
      <w:pPr>
        <w:numPr>
          <w:ilvl w:val="0"/>
          <w:numId w:val="3"/>
        </w:numPr>
        <w:shd w:val="clear" w:color="auto" w:fill="FFFFFF"/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</w:t>
      </w:r>
      <w:r w:rsidR="009F5F85" w:rsidRPr="00093DDD">
        <w:rPr>
          <w:rFonts w:ascii="Calibri" w:hAnsi="Calibri" w:cs="Calibri"/>
          <w:sz w:val="22"/>
          <w:szCs w:val="22"/>
        </w:rPr>
        <w:t>understanding of f</w:t>
      </w:r>
      <w:r w:rsidR="007E5443" w:rsidRPr="00093DDD">
        <w:rPr>
          <w:rFonts w:ascii="Calibri" w:hAnsi="Calibri" w:cs="Calibri"/>
          <w:sz w:val="22"/>
          <w:szCs w:val="22"/>
        </w:rPr>
        <w:t xml:space="preserve">unctional and </w:t>
      </w:r>
      <w:r w:rsidR="009F5F85" w:rsidRPr="00093DDD">
        <w:rPr>
          <w:rFonts w:ascii="Calibri" w:hAnsi="Calibri" w:cs="Calibri"/>
          <w:sz w:val="22"/>
          <w:szCs w:val="22"/>
        </w:rPr>
        <w:t>t</w:t>
      </w:r>
      <w:r w:rsidR="007E5443" w:rsidRPr="00093DDD">
        <w:rPr>
          <w:rFonts w:ascii="Calibri" w:hAnsi="Calibri" w:cs="Calibri"/>
          <w:sz w:val="22"/>
          <w:szCs w:val="22"/>
        </w:rPr>
        <w:t>echnical k</w:t>
      </w:r>
      <w:r w:rsidR="00E34A19" w:rsidRPr="00093DDD">
        <w:rPr>
          <w:rFonts w:ascii="Calibri" w:hAnsi="Calibri" w:cs="Calibri"/>
          <w:sz w:val="22"/>
          <w:szCs w:val="22"/>
        </w:rPr>
        <w:t xml:space="preserve">nowledge of </w:t>
      </w:r>
      <w:r w:rsidR="00E34A19" w:rsidRPr="00093DDD">
        <w:rPr>
          <w:rFonts w:ascii="Calibri" w:hAnsi="Calibri" w:cs="Calibri"/>
          <w:b/>
          <w:sz w:val="22"/>
          <w:szCs w:val="22"/>
        </w:rPr>
        <w:t>Procure to Pay</w:t>
      </w:r>
      <w:r w:rsidR="00C35EB8" w:rsidRPr="00093DDD">
        <w:rPr>
          <w:rFonts w:ascii="Calibri" w:hAnsi="Calibri" w:cs="Calibri"/>
          <w:b/>
          <w:sz w:val="22"/>
          <w:szCs w:val="22"/>
        </w:rPr>
        <w:t>(P2P)</w:t>
      </w:r>
      <w:r w:rsidR="00917732">
        <w:rPr>
          <w:rFonts w:ascii="Calibri" w:hAnsi="Calibri" w:cs="Calibri"/>
          <w:b/>
          <w:sz w:val="22"/>
          <w:szCs w:val="22"/>
        </w:rPr>
        <w:t>,</w:t>
      </w:r>
      <w:r w:rsidR="00F86651">
        <w:rPr>
          <w:rFonts w:ascii="Calibri" w:hAnsi="Calibri" w:cs="Calibri"/>
          <w:b/>
          <w:sz w:val="22"/>
          <w:szCs w:val="22"/>
        </w:rPr>
        <w:t xml:space="preserve"> </w:t>
      </w:r>
      <w:r w:rsidR="00A874E5" w:rsidRPr="00093DDD">
        <w:rPr>
          <w:rFonts w:ascii="Calibri" w:hAnsi="Calibri" w:cs="Calibri"/>
          <w:b/>
          <w:sz w:val="22"/>
          <w:szCs w:val="22"/>
        </w:rPr>
        <w:t>and Order to Cash</w:t>
      </w:r>
      <w:r w:rsidR="00C35EB8" w:rsidRPr="00093DDD">
        <w:rPr>
          <w:rFonts w:ascii="Calibri" w:hAnsi="Calibri" w:cs="Calibri"/>
          <w:b/>
          <w:sz w:val="22"/>
          <w:szCs w:val="22"/>
        </w:rPr>
        <w:t>(O2C)</w:t>
      </w:r>
      <w:r w:rsidR="003E0F15" w:rsidRPr="00093DDD">
        <w:rPr>
          <w:rFonts w:ascii="Calibri" w:hAnsi="Calibri" w:cs="Calibri"/>
          <w:b/>
          <w:sz w:val="22"/>
          <w:szCs w:val="22"/>
        </w:rPr>
        <w:t xml:space="preserve"> business </w:t>
      </w:r>
      <w:r w:rsidR="0007062A" w:rsidRPr="00093DDD">
        <w:rPr>
          <w:rFonts w:ascii="Calibri" w:hAnsi="Calibri" w:cs="Calibri"/>
          <w:b/>
          <w:sz w:val="22"/>
          <w:szCs w:val="22"/>
        </w:rPr>
        <w:t xml:space="preserve">flows </w:t>
      </w:r>
      <w:r w:rsidR="007E5443" w:rsidRPr="00093DDD">
        <w:rPr>
          <w:rFonts w:ascii="Calibri" w:hAnsi="Calibri" w:cs="Calibri"/>
          <w:sz w:val="22"/>
          <w:szCs w:val="22"/>
        </w:rPr>
        <w:t>(</w:t>
      </w:r>
      <w:r w:rsidR="00091DE8" w:rsidRPr="00093DDD">
        <w:rPr>
          <w:rFonts w:ascii="Calibri" w:hAnsi="Calibri" w:cs="Calibri"/>
          <w:sz w:val="22"/>
          <w:szCs w:val="22"/>
        </w:rPr>
        <w:t xml:space="preserve">General Ledger, </w:t>
      </w:r>
      <w:r w:rsidR="006758AA" w:rsidRPr="00093DDD">
        <w:rPr>
          <w:rFonts w:ascii="Calibri" w:hAnsi="Calibri" w:cs="Calibri"/>
          <w:noProof/>
          <w:sz w:val="22"/>
          <w:szCs w:val="22"/>
        </w:rPr>
        <w:t>Sub</w:t>
      </w:r>
      <w:r w:rsidR="00C00D1E" w:rsidRPr="00093DDD">
        <w:rPr>
          <w:rFonts w:ascii="Calibri" w:hAnsi="Calibri" w:cs="Calibri"/>
          <w:noProof/>
          <w:sz w:val="22"/>
          <w:szCs w:val="22"/>
        </w:rPr>
        <w:t>-</w:t>
      </w:r>
      <w:r w:rsidR="006758AA" w:rsidRPr="00093DDD">
        <w:rPr>
          <w:rFonts w:ascii="Calibri" w:hAnsi="Calibri" w:cs="Calibri"/>
          <w:noProof/>
          <w:sz w:val="22"/>
          <w:szCs w:val="22"/>
        </w:rPr>
        <w:t>ledger</w:t>
      </w:r>
      <w:r w:rsidR="00F2711F" w:rsidRPr="00093DDD">
        <w:rPr>
          <w:rFonts w:ascii="Calibri" w:hAnsi="Calibri" w:cs="Calibri"/>
          <w:sz w:val="22"/>
          <w:szCs w:val="22"/>
        </w:rPr>
        <w:t xml:space="preserve"> Accounting, </w:t>
      </w:r>
      <w:r w:rsidR="00F24ABE" w:rsidRPr="00093DDD">
        <w:rPr>
          <w:rFonts w:ascii="Calibri" w:hAnsi="Calibri" w:cs="Calibri"/>
          <w:sz w:val="22"/>
          <w:szCs w:val="22"/>
        </w:rPr>
        <w:t>Receivables</w:t>
      </w:r>
      <w:r w:rsidR="005735B3" w:rsidRPr="00093DDD">
        <w:rPr>
          <w:rFonts w:ascii="Calibri" w:hAnsi="Calibri" w:cs="Calibri"/>
          <w:sz w:val="22"/>
          <w:szCs w:val="22"/>
        </w:rPr>
        <w:t>, Payables</w:t>
      </w:r>
      <w:r w:rsidR="00010204" w:rsidRPr="00093DDD">
        <w:rPr>
          <w:rFonts w:ascii="Calibri" w:hAnsi="Calibri" w:cs="Calibri"/>
          <w:sz w:val="22"/>
          <w:szCs w:val="22"/>
        </w:rPr>
        <w:t xml:space="preserve">, </w:t>
      </w:r>
      <w:r w:rsidR="00C61866" w:rsidRPr="00093DDD">
        <w:rPr>
          <w:rFonts w:ascii="Calibri" w:hAnsi="Calibri" w:cs="Calibri"/>
          <w:sz w:val="22"/>
          <w:szCs w:val="22"/>
        </w:rPr>
        <w:t>Oracle Projects</w:t>
      </w:r>
      <w:r w:rsidR="00D0053E" w:rsidRPr="00093DDD">
        <w:rPr>
          <w:rFonts w:ascii="Calibri" w:hAnsi="Calibri" w:cs="Calibri"/>
          <w:sz w:val="22"/>
          <w:szCs w:val="22"/>
        </w:rPr>
        <w:t xml:space="preserve">, </w:t>
      </w:r>
      <w:r w:rsidR="00D52C91" w:rsidRPr="00093DDD">
        <w:rPr>
          <w:rFonts w:ascii="Calibri" w:hAnsi="Calibri" w:cs="Calibri"/>
          <w:sz w:val="22"/>
          <w:szCs w:val="22"/>
        </w:rPr>
        <w:t>Order Management, Oracle Inventory,</w:t>
      </w:r>
      <w:r w:rsidR="00F2711F" w:rsidRPr="00093DDD">
        <w:rPr>
          <w:rFonts w:ascii="Calibri" w:hAnsi="Calibri" w:cs="Calibri"/>
          <w:sz w:val="22"/>
          <w:szCs w:val="22"/>
        </w:rPr>
        <w:t xml:space="preserve"> Oracle</w:t>
      </w:r>
      <w:r w:rsidR="00D52C91" w:rsidRPr="00093DDD">
        <w:rPr>
          <w:rFonts w:ascii="Calibri" w:hAnsi="Calibri" w:cs="Calibri"/>
          <w:sz w:val="22"/>
          <w:szCs w:val="22"/>
        </w:rPr>
        <w:t xml:space="preserve"> </w:t>
      </w:r>
      <w:r w:rsidR="005735B3" w:rsidRPr="00093DDD">
        <w:rPr>
          <w:rFonts w:ascii="Calibri" w:hAnsi="Calibri" w:cs="Calibri"/>
          <w:sz w:val="22"/>
          <w:szCs w:val="22"/>
        </w:rPr>
        <w:t>Purchas</w:t>
      </w:r>
      <w:r w:rsidR="00D52C91" w:rsidRPr="00093DDD">
        <w:rPr>
          <w:rFonts w:ascii="Calibri" w:hAnsi="Calibri" w:cs="Calibri"/>
          <w:sz w:val="22"/>
          <w:szCs w:val="22"/>
        </w:rPr>
        <w:t>ing</w:t>
      </w:r>
      <w:r w:rsidR="00B5407F" w:rsidRPr="00093DDD">
        <w:rPr>
          <w:rFonts w:ascii="Calibri" w:hAnsi="Calibri" w:cs="Calibri"/>
          <w:sz w:val="22"/>
          <w:szCs w:val="22"/>
        </w:rPr>
        <w:t xml:space="preserve">, </w:t>
      </w:r>
      <w:r w:rsidR="0085558A">
        <w:rPr>
          <w:rFonts w:ascii="Calibri" w:hAnsi="Calibri" w:cs="Calibri"/>
          <w:sz w:val="22"/>
          <w:szCs w:val="22"/>
        </w:rPr>
        <w:t>Oracle Projects and</w:t>
      </w:r>
      <w:r w:rsidR="00A76DFB" w:rsidRPr="00093DDD">
        <w:rPr>
          <w:rFonts w:ascii="Calibri" w:hAnsi="Calibri" w:cs="Calibri"/>
          <w:sz w:val="22"/>
          <w:szCs w:val="22"/>
        </w:rPr>
        <w:t xml:space="preserve"> </w:t>
      </w:r>
      <w:r w:rsidR="00AD7088" w:rsidRPr="00093DDD">
        <w:rPr>
          <w:rFonts w:ascii="Calibri" w:hAnsi="Calibri" w:cs="Calibri"/>
          <w:sz w:val="22"/>
          <w:szCs w:val="22"/>
        </w:rPr>
        <w:t>Oracle Service Contracts</w:t>
      </w:r>
      <w:r w:rsidR="007E5443" w:rsidRPr="00093DDD">
        <w:rPr>
          <w:rFonts w:ascii="Calibri" w:hAnsi="Calibri" w:cs="Calibri"/>
          <w:sz w:val="22"/>
          <w:szCs w:val="22"/>
        </w:rPr>
        <w:t>)</w:t>
      </w:r>
    </w:p>
    <w:p w14:paraId="05D2BCC4" w14:textId="4BAA9F2F" w:rsidR="000B6C3C" w:rsidRPr="00093DDD" w:rsidRDefault="009F5F85" w:rsidP="00093DDD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Strong </w:t>
      </w:r>
      <w:r w:rsidR="00E93C83" w:rsidRPr="00093DDD">
        <w:rPr>
          <w:rFonts w:ascii="Calibri" w:hAnsi="Calibri" w:cs="Calibri"/>
          <w:sz w:val="22"/>
          <w:szCs w:val="22"/>
        </w:rPr>
        <w:t xml:space="preserve">technical </w:t>
      </w:r>
      <w:r w:rsidRPr="00093DDD">
        <w:rPr>
          <w:rFonts w:ascii="Calibri" w:hAnsi="Calibri" w:cs="Calibri"/>
          <w:sz w:val="22"/>
          <w:szCs w:val="22"/>
        </w:rPr>
        <w:t xml:space="preserve">experience </w:t>
      </w:r>
      <w:r w:rsidR="003F3CD5" w:rsidRPr="00093DDD">
        <w:rPr>
          <w:rFonts w:ascii="Calibri" w:hAnsi="Calibri" w:cs="Calibri"/>
          <w:sz w:val="22"/>
          <w:szCs w:val="22"/>
        </w:rPr>
        <w:t>i</w:t>
      </w:r>
      <w:r w:rsidR="007E5443" w:rsidRPr="00093DDD">
        <w:rPr>
          <w:rFonts w:ascii="Calibri" w:hAnsi="Calibri" w:cs="Calibri"/>
          <w:sz w:val="22"/>
          <w:szCs w:val="22"/>
        </w:rPr>
        <w:t xml:space="preserve">n developing </w:t>
      </w:r>
      <w:r w:rsidR="007E5443" w:rsidRPr="00093DDD">
        <w:rPr>
          <w:rFonts w:ascii="Calibri" w:hAnsi="Calibri" w:cs="Calibri"/>
          <w:b/>
          <w:bCs/>
          <w:sz w:val="22"/>
          <w:szCs w:val="22"/>
        </w:rPr>
        <w:t>CEMLI</w:t>
      </w:r>
      <w:r w:rsidR="002D56EC" w:rsidRPr="00093DDD">
        <w:rPr>
          <w:rFonts w:ascii="Calibri" w:hAnsi="Calibri" w:cs="Calibri"/>
          <w:b/>
          <w:bCs/>
          <w:sz w:val="22"/>
          <w:szCs w:val="22"/>
        </w:rPr>
        <w:t>/RICE</w:t>
      </w:r>
      <w:r w:rsidR="00CF1DAA" w:rsidRPr="00093DDD">
        <w:rPr>
          <w:rFonts w:ascii="Calibri" w:hAnsi="Calibri" w:cs="Calibri"/>
          <w:b/>
          <w:bCs/>
          <w:sz w:val="22"/>
          <w:szCs w:val="22"/>
        </w:rPr>
        <w:t>W</w:t>
      </w:r>
      <w:r w:rsidR="007E5443" w:rsidRPr="00093DDD">
        <w:rPr>
          <w:rFonts w:ascii="Calibri" w:hAnsi="Calibri" w:cs="Calibri"/>
          <w:sz w:val="22"/>
          <w:szCs w:val="22"/>
        </w:rPr>
        <w:t xml:space="preserve"> components in the Oracle</w:t>
      </w:r>
      <w:r w:rsidR="007E57AB" w:rsidRPr="00093DDD">
        <w:rPr>
          <w:rFonts w:ascii="Calibri" w:hAnsi="Calibri" w:cs="Calibri"/>
          <w:sz w:val="22"/>
          <w:szCs w:val="22"/>
        </w:rPr>
        <w:t xml:space="preserve"> EBS </w:t>
      </w:r>
      <w:r w:rsidR="007E5443" w:rsidRPr="00093DDD">
        <w:rPr>
          <w:rFonts w:ascii="Calibri" w:hAnsi="Calibri" w:cs="Calibri"/>
          <w:sz w:val="22"/>
          <w:szCs w:val="22"/>
        </w:rPr>
        <w:t xml:space="preserve">using SQL, PL/SQL, </w:t>
      </w:r>
      <w:r w:rsidR="00D52230" w:rsidRPr="00093DDD">
        <w:rPr>
          <w:rFonts w:ascii="Calibri" w:hAnsi="Calibri" w:cs="Calibri"/>
          <w:sz w:val="22"/>
          <w:szCs w:val="22"/>
        </w:rPr>
        <w:t xml:space="preserve">Forms and Reports </w:t>
      </w:r>
      <w:r w:rsidR="007E57AB" w:rsidRPr="00093DDD">
        <w:rPr>
          <w:rFonts w:ascii="Calibri" w:hAnsi="Calibri" w:cs="Calibri"/>
          <w:sz w:val="22"/>
          <w:szCs w:val="22"/>
        </w:rPr>
        <w:t>development</w:t>
      </w:r>
      <w:r w:rsidR="008433C3" w:rsidRPr="00093DDD">
        <w:rPr>
          <w:rFonts w:ascii="Calibri" w:hAnsi="Calibri" w:cs="Calibri"/>
          <w:sz w:val="22"/>
          <w:szCs w:val="22"/>
        </w:rPr>
        <w:t xml:space="preserve">, </w:t>
      </w:r>
      <w:r w:rsidR="00915093" w:rsidRPr="00093DDD">
        <w:rPr>
          <w:rFonts w:ascii="Calibri" w:hAnsi="Calibri" w:cs="Calibri"/>
          <w:sz w:val="22"/>
          <w:szCs w:val="22"/>
        </w:rPr>
        <w:t>Forms Personalization</w:t>
      </w:r>
      <w:r w:rsidR="0085558A">
        <w:rPr>
          <w:rFonts w:ascii="Calibri" w:hAnsi="Calibri" w:cs="Calibri"/>
          <w:sz w:val="22"/>
          <w:szCs w:val="22"/>
        </w:rPr>
        <w:t xml:space="preserve">, </w:t>
      </w:r>
      <w:r w:rsidR="00B73577" w:rsidRPr="00093DDD">
        <w:rPr>
          <w:rFonts w:ascii="Calibri" w:hAnsi="Calibri" w:cs="Calibri"/>
          <w:sz w:val="22"/>
          <w:szCs w:val="22"/>
        </w:rPr>
        <w:t xml:space="preserve">Oracle Business Events, Oracle Workflow, </w:t>
      </w:r>
      <w:r w:rsidR="008433C3" w:rsidRPr="00093DDD">
        <w:rPr>
          <w:rFonts w:ascii="Calibri" w:hAnsi="Calibri" w:cs="Calibri"/>
          <w:sz w:val="22"/>
          <w:szCs w:val="22"/>
        </w:rPr>
        <w:t>XML</w:t>
      </w:r>
      <w:r w:rsidR="00D4402E" w:rsidRPr="00093DDD">
        <w:rPr>
          <w:rFonts w:ascii="Calibri" w:hAnsi="Calibri" w:cs="Calibri"/>
          <w:sz w:val="22"/>
          <w:szCs w:val="22"/>
        </w:rPr>
        <w:t>/BI</w:t>
      </w:r>
      <w:r w:rsidR="008433C3" w:rsidRPr="00093DDD">
        <w:rPr>
          <w:rFonts w:ascii="Calibri" w:hAnsi="Calibri" w:cs="Calibri"/>
          <w:sz w:val="22"/>
          <w:szCs w:val="22"/>
        </w:rPr>
        <w:t xml:space="preserve"> Publisher</w:t>
      </w:r>
      <w:r w:rsidR="00F86651">
        <w:rPr>
          <w:rFonts w:ascii="Calibri" w:hAnsi="Calibri" w:cs="Calibri"/>
          <w:sz w:val="22"/>
          <w:szCs w:val="22"/>
        </w:rPr>
        <w:t>.</w:t>
      </w:r>
    </w:p>
    <w:p w14:paraId="1DC2FEB1" w14:textId="77777777" w:rsidR="00F43BE2" w:rsidRPr="00F43BE2" w:rsidRDefault="00F43BE2" w:rsidP="00F43BE2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OLE_LINK1"/>
      <w:r w:rsidRPr="00F43BE2">
        <w:rPr>
          <w:rFonts w:ascii="Calibri" w:hAnsi="Calibri" w:cs="Calibri"/>
          <w:sz w:val="22"/>
          <w:szCs w:val="22"/>
        </w:rPr>
        <w:t>Expert in developing reports using OTBI Subject areas and BIP Reports.</w:t>
      </w:r>
    </w:p>
    <w:p w14:paraId="5CB18518" w14:textId="77777777" w:rsidR="00F43BE2" w:rsidRPr="00F43BE2" w:rsidRDefault="00F43BE2" w:rsidP="00F43BE2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43BE2">
        <w:rPr>
          <w:rFonts w:ascii="Calibri" w:hAnsi="Calibri" w:cs="Calibri"/>
          <w:sz w:val="22"/>
          <w:szCs w:val="22"/>
        </w:rPr>
        <w:t xml:space="preserve">Good experience in roles of </w:t>
      </w:r>
      <w:r w:rsidRPr="00F43BE2">
        <w:rPr>
          <w:rFonts w:ascii="Calibri" w:hAnsi="Calibri" w:cs="Calibri"/>
          <w:b/>
          <w:bCs/>
          <w:sz w:val="22"/>
          <w:szCs w:val="22"/>
        </w:rPr>
        <w:t>Track Lead and Consultant &amp; Business Analyst</w:t>
      </w:r>
      <w:r w:rsidRPr="00F43BE2">
        <w:rPr>
          <w:rFonts w:ascii="Calibri" w:hAnsi="Calibri" w:cs="Calibri"/>
          <w:sz w:val="22"/>
          <w:szCs w:val="22"/>
        </w:rPr>
        <w:t xml:space="preserve"> in ERP Implementation projects.</w:t>
      </w:r>
    </w:p>
    <w:p w14:paraId="214BDDC9" w14:textId="77777777" w:rsidR="00F43BE2" w:rsidRPr="00F43BE2" w:rsidRDefault="00F43BE2" w:rsidP="00F43BE2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43BE2">
        <w:rPr>
          <w:rFonts w:ascii="Calibri" w:hAnsi="Calibri" w:cs="Calibri"/>
          <w:sz w:val="22"/>
          <w:szCs w:val="22"/>
        </w:rPr>
        <w:t>Good experience in developing the business process flows using Lucid chart and Visio.</w:t>
      </w:r>
    </w:p>
    <w:p w14:paraId="7688295B" w14:textId="77777777" w:rsidR="00F43BE2" w:rsidRPr="00F43BE2" w:rsidRDefault="00F43BE2" w:rsidP="00F43BE2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43BE2">
        <w:rPr>
          <w:rFonts w:ascii="Calibri" w:hAnsi="Calibri" w:cs="Calibri"/>
          <w:sz w:val="22"/>
          <w:szCs w:val="22"/>
        </w:rPr>
        <w:t xml:space="preserve">Experienced in Agile Scrum methodology. Worked on developing user stories and in estimating and executing user stories in development manager roles.  </w:t>
      </w:r>
    </w:p>
    <w:p w14:paraId="60A770E2" w14:textId="77777777" w:rsidR="00F43BE2" w:rsidRPr="00F43BE2" w:rsidRDefault="00F43BE2" w:rsidP="00F43BE2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43BE2">
        <w:rPr>
          <w:rFonts w:ascii="Calibri" w:hAnsi="Calibri" w:cs="Calibri"/>
          <w:sz w:val="22"/>
          <w:szCs w:val="22"/>
        </w:rPr>
        <w:t xml:space="preserve">Good experience in documenting </w:t>
      </w:r>
      <w:proofErr w:type="gramStart"/>
      <w:r w:rsidRPr="00F43BE2">
        <w:rPr>
          <w:rFonts w:ascii="Calibri" w:hAnsi="Calibri" w:cs="Calibri"/>
          <w:sz w:val="22"/>
          <w:szCs w:val="22"/>
        </w:rPr>
        <w:t>the process</w:t>
      </w:r>
      <w:proofErr w:type="gramEnd"/>
      <w:r w:rsidRPr="00F43BE2">
        <w:rPr>
          <w:rFonts w:ascii="Calibri" w:hAnsi="Calibri" w:cs="Calibri"/>
          <w:sz w:val="22"/>
          <w:szCs w:val="22"/>
        </w:rPr>
        <w:t xml:space="preserve"> improvements and training business users.</w:t>
      </w:r>
    </w:p>
    <w:p w14:paraId="12A26C70" w14:textId="77777777" w:rsidR="00F43BE2" w:rsidRPr="00F43BE2" w:rsidRDefault="00F43BE2" w:rsidP="00F43BE2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F43BE2">
        <w:rPr>
          <w:rFonts w:ascii="Calibri" w:hAnsi="Calibri" w:cs="Calibri"/>
          <w:sz w:val="22"/>
          <w:szCs w:val="22"/>
        </w:rPr>
        <w:t>Experienced in designing, testing and deployment of Business Process Solutions, Interfaces, Conversions, Workflows, Extensions and Reports.</w:t>
      </w:r>
    </w:p>
    <w:p w14:paraId="6BAB574D" w14:textId="6990FF27" w:rsidR="0038096A" w:rsidRPr="00553998" w:rsidRDefault="0038096A" w:rsidP="00553998">
      <w:pPr>
        <w:numPr>
          <w:ilvl w:val="0"/>
          <w:numId w:val="3"/>
        </w:numPr>
        <w:tabs>
          <w:tab w:val="clear" w:pos="1320"/>
          <w:tab w:val="num" w:pos="360"/>
        </w:tabs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Demonstrated proficiency and has very strong experience </w:t>
      </w:r>
      <w:r w:rsidR="003F3CD5" w:rsidRPr="00093DDD">
        <w:rPr>
          <w:rFonts w:ascii="Calibri" w:hAnsi="Calibri" w:cs="Calibri"/>
          <w:noProof/>
          <w:sz w:val="22"/>
          <w:szCs w:val="22"/>
        </w:rPr>
        <w:t>i</w:t>
      </w:r>
      <w:r w:rsidRPr="00093DDD">
        <w:rPr>
          <w:rFonts w:ascii="Calibri" w:hAnsi="Calibri" w:cs="Calibri"/>
          <w:noProof/>
          <w:sz w:val="22"/>
          <w:szCs w:val="22"/>
        </w:rPr>
        <w:t>n</w:t>
      </w:r>
      <w:r w:rsidRPr="00093DDD">
        <w:rPr>
          <w:rFonts w:ascii="Calibri" w:hAnsi="Calibri" w:cs="Calibri"/>
          <w:sz w:val="22"/>
          <w:szCs w:val="22"/>
        </w:rPr>
        <w:t xml:space="preserve"> </w:t>
      </w:r>
      <w:r w:rsidR="002F08BB" w:rsidRPr="00093DDD">
        <w:rPr>
          <w:rFonts w:ascii="Calibri" w:hAnsi="Calibri" w:cs="Calibri"/>
          <w:sz w:val="22"/>
          <w:szCs w:val="22"/>
        </w:rPr>
        <w:t>data analysis</w:t>
      </w:r>
      <w:r w:rsidR="003A18E1" w:rsidRPr="00093DDD">
        <w:rPr>
          <w:rFonts w:ascii="Calibri" w:hAnsi="Calibri" w:cs="Calibri"/>
          <w:sz w:val="22"/>
          <w:szCs w:val="22"/>
        </w:rPr>
        <w:t>,</w:t>
      </w:r>
      <w:r w:rsidR="002F08BB" w:rsidRPr="00093DDD">
        <w:rPr>
          <w:rFonts w:ascii="Calibri" w:hAnsi="Calibri" w:cs="Calibri"/>
          <w:sz w:val="22"/>
          <w:szCs w:val="22"/>
        </w:rPr>
        <w:t xml:space="preserve"> interface</w:t>
      </w:r>
      <w:r w:rsidR="003A18E1" w:rsidRPr="00093DDD">
        <w:rPr>
          <w:rFonts w:ascii="Calibri" w:hAnsi="Calibri" w:cs="Calibri"/>
          <w:sz w:val="22"/>
          <w:szCs w:val="22"/>
        </w:rPr>
        <w:t xml:space="preserve"> design &amp; </w:t>
      </w:r>
      <w:r w:rsidR="002F08BB" w:rsidRPr="00093DDD">
        <w:rPr>
          <w:rFonts w:ascii="Calibri" w:hAnsi="Calibri" w:cs="Calibri"/>
          <w:sz w:val="22"/>
          <w:szCs w:val="22"/>
        </w:rPr>
        <w:t>development</w:t>
      </w:r>
      <w:r w:rsidR="003F3CD5" w:rsidRPr="00093DDD">
        <w:rPr>
          <w:rFonts w:ascii="Calibri" w:hAnsi="Calibri" w:cs="Calibri"/>
          <w:sz w:val="22"/>
          <w:szCs w:val="22"/>
        </w:rPr>
        <w:t>,</w:t>
      </w:r>
      <w:r w:rsidR="002F08BB" w:rsidRPr="00093DDD">
        <w:rPr>
          <w:rFonts w:ascii="Calibri" w:hAnsi="Calibri" w:cs="Calibri"/>
          <w:sz w:val="22"/>
          <w:szCs w:val="22"/>
        </w:rPr>
        <w:t xml:space="preserve"> and </w:t>
      </w:r>
      <w:r w:rsidRPr="00093DDD">
        <w:rPr>
          <w:rFonts w:ascii="Calibri" w:hAnsi="Calibri" w:cs="Calibri"/>
          <w:sz w:val="22"/>
          <w:szCs w:val="22"/>
        </w:rPr>
        <w:t xml:space="preserve">migration activities </w:t>
      </w:r>
      <w:r w:rsidR="003A18E1" w:rsidRPr="00093DDD">
        <w:rPr>
          <w:rFonts w:ascii="Calibri" w:hAnsi="Calibri" w:cs="Calibri"/>
          <w:sz w:val="22"/>
          <w:szCs w:val="22"/>
        </w:rPr>
        <w:t xml:space="preserve">related </w:t>
      </w:r>
      <w:r w:rsidRPr="00093DDD">
        <w:rPr>
          <w:rFonts w:ascii="Calibri" w:hAnsi="Calibri" w:cs="Calibri"/>
          <w:sz w:val="22"/>
          <w:szCs w:val="22"/>
        </w:rPr>
        <w:t>to R12 Financials</w:t>
      </w:r>
      <w:r w:rsidR="002F08BB" w:rsidRPr="00093DDD">
        <w:rPr>
          <w:rFonts w:ascii="Calibri" w:hAnsi="Calibri" w:cs="Calibri"/>
          <w:sz w:val="22"/>
          <w:szCs w:val="22"/>
        </w:rPr>
        <w:t>/SCM</w:t>
      </w:r>
      <w:r w:rsidRPr="00093DDD">
        <w:rPr>
          <w:rFonts w:ascii="Calibri" w:hAnsi="Calibri" w:cs="Calibri"/>
          <w:sz w:val="22"/>
          <w:szCs w:val="22"/>
        </w:rPr>
        <w:t xml:space="preserve"> of the following from </w:t>
      </w:r>
      <w:r w:rsidR="00BE2230" w:rsidRPr="00093DDD">
        <w:rPr>
          <w:rFonts w:ascii="Calibri" w:hAnsi="Calibri" w:cs="Calibri"/>
          <w:sz w:val="22"/>
          <w:szCs w:val="22"/>
        </w:rPr>
        <w:t>Legacy Systems</w:t>
      </w:r>
    </w:p>
    <w:bookmarkEnd w:id="0"/>
    <w:p w14:paraId="0DBC44AA" w14:textId="77777777" w:rsidR="00553998" w:rsidRPr="00553998" w:rsidRDefault="00553998" w:rsidP="00553998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553998">
        <w:rPr>
          <w:rFonts w:ascii="Calibri" w:hAnsi="Calibri" w:cs="Calibri"/>
          <w:sz w:val="22"/>
          <w:szCs w:val="22"/>
        </w:rPr>
        <w:t>Participating in regular project status reporting and steering committee meetings with client management.</w:t>
      </w:r>
    </w:p>
    <w:p w14:paraId="0AA2DAF1" w14:textId="77777777" w:rsidR="00553998" w:rsidRPr="00553998" w:rsidRDefault="00553998" w:rsidP="00553998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553998">
        <w:rPr>
          <w:rFonts w:ascii="Calibri" w:hAnsi="Calibri" w:cs="Calibri"/>
          <w:sz w:val="22"/>
          <w:szCs w:val="22"/>
        </w:rPr>
        <w:t>Handling all client-facing activities like requirements elicitation, business consulting, presentations, etc.</w:t>
      </w:r>
    </w:p>
    <w:p w14:paraId="24B61756" w14:textId="599525BB" w:rsidR="00553998" w:rsidRPr="00553998" w:rsidRDefault="00553998" w:rsidP="00553998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553998">
        <w:rPr>
          <w:rFonts w:ascii="Calibri" w:hAnsi="Calibri" w:cs="Calibri"/>
          <w:sz w:val="22"/>
          <w:szCs w:val="22"/>
        </w:rPr>
        <w:t xml:space="preserve">Mapping the business processes of clients to those offered by </w:t>
      </w:r>
      <w:r w:rsidR="00F86651" w:rsidRPr="00553998">
        <w:rPr>
          <w:rFonts w:ascii="Calibri" w:hAnsi="Calibri" w:cs="Calibri"/>
          <w:sz w:val="22"/>
          <w:szCs w:val="22"/>
        </w:rPr>
        <w:t>Oracle and</w:t>
      </w:r>
      <w:r w:rsidRPr="00553998">
        <w:rPr>
          <w:rFonts w:ascii="Calibri" w:hAnsi="Calibri" w:cs="Calibri"/>
          <w:sz w:val="22"/>
          <w:szCs w:val="22"/>
        </w:rPr>
        <w:t xml:space="preserve"> carrying out GAP analysis to arrive at workarounds and a complete TO-BE solution for all business </w:t>
      </w:r>
      <w:r w:rsidR="00F86651" w:rsidRPr="00553998">
        <w:rPr>
          <w:rFonts w:ascii="Calibri" w:hAnsi="Calibri" w:cs="Calibri"/>
          <w:sz w:val="22"/>
          <w:szCs w:val="22"/>
        </w:rPr>
        <w:t>scenarios.</w:t>
      </w:r>
    </w:p>
    <w:p w14:paraId="78A9F22A" w14:textId="31AC9AB6" w:rsidR="00553998" w:rsidRPr="00553998" w:rsidRDefault="00553998" w:rsidP="00553998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553998">
        <w:rPr>
          <w:rFonts w:ascii="Calibri" w:hAnsi="Calibri" w:cs="Calibri"/>
          <w:sz w:val="22"/>
          <w:szCs w:val="22"/>
        </w:rPr>
        <w:t xml:space="preserve">Configuration/set up and implementation of the Oracle Applications test/ Production </w:t>
      </w:r>
      <w:r w:rsidR="00F86651" w:rsidRPr="00553998">
        <w:rPr>
          <w:rFonts w:ascii="Calibri" w:hAnsi="Calibri" w:cs="Calibri"/>
          <w:sz w:val="22"/>
          <w:szCs w:val="22"/>
        </w:rPr>
        <w:t>instance.</w:t>
      </w:r>
    </w:p>
    <w:p w14:paraId="641A04F1" w14:textId="77777777" w:rsidR="0021549C" w:rsidRPr="0021549C" w:rsidRDefault="0021549C" w:rsidP="0021549C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21549C">
        <w:rPr>
          <w:rFonts w:ascii="Calibri" w:hAnsi="Calibri" w:cs="Calibri"/>
          <w:sz w:val="22"/>
          <w:szCs w:val="22"/>
        </w:rPr>
        <w:t>Planning and execution of Unit, Integration (SIT), and User Acceptance Testing (UAT) through the development of test scripts</w:t>
      </w:r>
    </w:p>
    <w:p w14:paraId="553C7FB2" w14:textId="5C653713" w:rsidR="0021549C" w:rsidRPr="0021549C" w:rsidRDefault="0021549C" w:rsidP="0021549C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21549C">
        <w:rPr>
          <w:rFonts w:ascii="Calibri" w:hAnsi="Calibri" w:cs="Calibri"/>
          <w:sz w:val="22"/>
          <w:szCs w:val="22"/>
        </w:rPr>
        <w:t xml:space="preserve">Carrying out Conference Room Pilots (CRP) to obtain user </w:t>
      </w:r>
      <w:r w:rsidR="009D3177" w:rsidRPr="0021549C">
        <w:rPr>
          <w:rFonts w:ascii="Calibri" w:hAnsi="Calibri" w:cs="Calibri"/>
          <w:sz w:val="22"/>
          <w:szCs w:val="22"/>
        </w:rPr>
        <w:t>signoffs.</w:t>
      </w:r>
    </w:p>
    <w:p w14:paraId="0CFBA9F5" w14:textId="77777777" w:rsidR="0021549C" w:rsidRPr="0021549C" w:rsidRDefault="0021549C" w:rsidP="0021549C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21549C">
        <w:rPr>
          <w:rFonts w:ascii="Calibri" w:hAnsi="Calibri" w:cs="Calibri"/>
          <w:sz w:val="22"/>
          <w:szCs w:val="22"/>
        </w:rPr>
        <w:t>Providing post-production support after Go-Live</w:t>
      </w:r>
    </w:p>
    <w:p w14:paraId="2DB3CAC3" w14:textId="77777777" w:rsidR="0021549C" w:rsidRPr="0021549C" w:rsidRDefault="0021549C" w:rsidP="0021549C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21549C">
        <w:rPr>
          <w:rFonts w:ascii="Calibri" w:hAnsi="Calibri" w:cs="Calibri"/>
          <w:sz w:val="22"/>
          <w:szCs w:val="22"/>
        </w:rPr>
        <w:lastRenderedPageBreak/>
        <w:t>Conducting training sessions for the client management team and for the end users</w:t>
      </w:r>
    </w:p>
    <w:p w14:paraId="65765B80" w14:textId="77777777" w:rsidR="0021549C" w:rsidRPr="0021549C" w:rsidRDefault="0021549C" w:rsidP="0021549C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21549C">
        <w:rPr>
          <w:rFonts w:ascii="Calibri" w:hAnsi="Calibri" w:cs="Calibri"/>
          <w:sz w:val="22"/>
          <w:szCs w:val="22"/>
        </w:rPr>
        <w:t>Documenting the specifications of the system in the Standard Operating Procedures (SOP) document.</w:t>
      </w:r>
    </w:p>
    <w:p w14:paraId="08A13457" w14:textId="77777777" w:rsidR="0021549C" w:rsidRPr="0021549C" w:rsidRDefault="0021549C" w:rsidP="0021549C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21549C">
        <w:rPr>
          <w:rFonts w:ascii="Calibri" w:hAnsi="Calibri" w:cs="Calibri"/>
          <w:sz w:val="22"/>
          <w:szCs w:val="22"/>
        </w:rPr>
        <w:t>Using Documentation Templates provided in the Oracle Applications Implementation Methodology (AIM).</w:t>
      </w:r>
    </w:p>
    <w:p w14:paraId="75991B61" w14:textId="2B61A43B" w:rsidR="00553998" w:rsidRPr="00093DDD" w:rsidRDefault="0021549C" w:rsidP="0021549C">
      <w:pPr>
        <w:numPr>
          <w:ilvl w:val="0"/>
          <w:numId w:val="3"/>
        </w:numPr>
        <w:ind w:left="360"/>
        <w:contextualSpacing/>
        <w:jc w:val="both"/>
        <w:rPr>
          <w:rFonts w:ascii="Calibri" w:hAnsi="Calibri" w:cs="Calibri"/>
          <w:sz w:val="22"/>
          <w:szCs w:val="22"/>
        </w:rPr>
      </w:pPr>
      <w:r w:rsidRPr="0021549C">
        <w:rPr>
          <w:rFonts w:ascii="Calibri" w:hAnsi="Calibri" w:cs="Calibri"/>
          <w:sz w:val="22"/>
          <w:szCs w:val="22"/>
        </w:rPr>
        <w:t>Excellent business applications knowledge, client management and collaboration skills. Very good at written and verbal communication</w:t>
      </w:r>
    </w:p>
    <w:p w14:paraId="45FE2FF6" w14:textId="77777777" w:rsidR="00E6066C" w:rsidRPr="00093DDD" w:rsidRDefault="00E6066C" w:rsidP="00037A87">
      <w:pPr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4382D6CB" w14:textId="77777777" w:rsidR="007E5443" w:rsidRPr="00093DDD" w:rsidRDefault="007E5443" w:rsidP="00093DDD">
      <w:pPr>
        <w:pStyle w:val="CommentText"/>
        <w:tabs>
          <w:tab w:val="left" w:pos="7890"/>
          <w:tab w:val="right" w:pos="9360"/>
        </w:tabs>
        <w:contextualSpacing/>
        <w:rPr>
          <w:rFonts w:ascii="Calibri" w:hAnsi="Calibri" w:cs="Calibri"/>
          <w:b/>
          <w:sz w:val="22"/>
          <w:szCs w:val="22"/>
          <w:highlight w:val="darkGray"/>
        </w:rPr>
      </w:pPr>
      <w:r w:rsidRPr="00093DDD">
        <w:rPr>
          <w:rFonts w:ascii="Calibri" w:hAnsi="Calibri" w:cs="Calibri"/>
          <w:b/>
          <w:sz w:val="22"/>
          <w:szCs w:val="22"/>
          <w:highlight w:val="darkGray"/>
        </w:rPr>
        <w:t>Technical Proficiency</w:t>
      </w:r>
      <w:r w:rsidRPr="00093DDD">
        <w:rPr>
          <w:rFonts w:ascii="Calibri" w:hAnsi="Calibri" w:cs="Calibri"/>
          <w:b/>
          <w:sz w:val="22"/>
          <w:szCs w:val="22"/>
          <w:highlight w:val="darkGray"/>
        </w:rPr>
        <w:tab/>
      </w:r>
      <w:r w:rsidRPr="00093DDD">
        <w:rPr>
          <w:rFonts w:ascii="Calibri" w:hAnsi="Calibri" w:cs="Calibri"/>
          <w:b/>
          <w:sz w:val="22"/>
          <w:szCs w:val="22"/>
          <w:highlight w:val="darkGray"/>
        </w:rPr>
        <w:tab/>
      </w:r>
    </w:p>
    <w:p w14:paraId="0D770F34" w14:textId="77777777" w:rsidR="007E5443" w:rsidRPr="00093DDD" w:rsidRDefault="007E5443" w:rsidP="00093DDD">
      <w:pPr>
        <w:contextualSpacing/>
        <w:rPr>
          <w:rFonts w:ascii="Calibri" w:hAnsi="Calibri" w:cs="Calibri"/>
          <w:sz w:val="22"/>
          <w:szCs w:val="22"/>
          <w:highlight w:val="darkGray"/>
        </w:rPr>
      </w:pPr>
    </w:p>
    <w:p w14:paraId="2B8EEF1F" w14:textId="4D3C388F" w:rsidR="00536094" w:rsidRPr="00093DDD" w:rsidRDefault="00EF5984" w:rsidP="00093DDD">
      <w:pPr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</w:t>
      </w:r>
      <w:r w:rsidR="00D368FF" w:rsidRPr="00093DDD">
        <w:rPr>
          <w:rFonts w:ascii="Calibri" w:hAnsi="Calibri" w:cs="Calibri"/>
          <w:sz w:val="22"/>
          <w:szCs w:val="22"/>
        </w:rPr>
        <w:t>ERP/</w:t>
      </w:r>
      <w:r w:rsidR="00EB52D9" w:rsidRPr="00093DDD">
        <w:rPr>
          <w:rFonts w:ascii="Calibri" w:hAnsi="Calibri" w:cs="Calibri"/>
          <w:sz w:val="22"/>
          <w:szCs w:val="22"/>
        </w:rPr>
        <w:t>EBS</w:t>
      </w:r>
      <w:r w:rsidR="007E5443" w:rsidRPr="00093DDD">
        <w:rPr>
          <w:rFonts w:ascii="Calibri" w:hAnsi="Calibri" w:cs="Calibri"/>
          <w:sz w:val="22"/>
          <w:szCs w:val="22"/>
        </w:rPr>
        <w:tab/>
        <w:t xml:space="preserve">         </w:t>
      </w:r>
      <w:r w:rsidR="006758AA" w:rsidRPr="00093DDD">
        <w:rPr>
          <w:rFonts w:ascii="Calibri" w:hAnsi="Calibri" w:cs="Calibri"/>
          <w:sz w:val="22"/>
          <w:szCs w:val="22"/>
        </w:rPr>
        <w:tab/>
      </w:r>
      <w:r w:rsidR="006758AA" w:rsidRPr="00093DDD">
        <w:rPr>
          <w:rFonts w:ascii="Calibri" w:hAnsi="Calibri" w:cs="Calibri"/>
          <w:sz w:val="22"/>
          <w:szCs w:val="22"/>
        </w:rPr>
        <w:tab/>
      </w:r>
      <w:r w:rsidR="007E5443" w:rsidRPr="00093DDD">
        <w:rPr>
          <w:rFonts w:ascii="Calibri" w:hAnsi="Calibri" w:cs="Calibri"/>
          <w:sz w:val="22"/>
          <w:szCs w:val="22"/>
        </w:rPr>
        <w:t xml:space="preserve">:   </w:t>
      </w:r>
      <w:r w:rsidR="003C216C" w:rsidRPr="00093DDD">
        <w:rPr>
          <w:rFonts w:ascii="Calibri" w:hAnsi="Calibri" w:cs="Calibri"/>
          <w:sz w:val="22"/>
          <w:szCs w:val="22"/>
        </w:rPr>
        <w:t>Oracle EBS R11i &amp; R12</w:t>
      </w:r>
      <w:r w:rsidR="003C216C">
        <w:rPr>
          <w:rFonts w:ascii="Calibri" w:hAnsi="Calibri" w:cs="Calibri"/>
          <w:sz w:val="22"/>
          <w:szCs w:val="22"/>
        </w:rPr>
        <w:t xml:space="preserve">, </w:t>
      </w:r>
      <w:r w:rsidR="00D368FF" w:rsidRPr="00093DDD">
        <w:rPr>
          <w:rFonts w:ascii="Calibri" w:hAnsi="Calibri" w:cs="Calibri"/>
          <w:sz w:val="22"/>
          <w:szCs w:val="22"/>
        </w:rPr>
        <w:t xml:space="preserve">Oracle Fusion </w:t>
      </w:r>
      <w:r w:rsidR="006624D6">
        <w:rPr>
          <w:rFonts w:ascii="Calibri" w:hAnsi="Calibri" w:cs="Calibri"/>
          <w:sz w:val="22"/>
          <w:szCs w:val="22"/>
        </w:rPr>
        <w:t>21D</w:t>
      </w:r>
    </w:p>
    <w:p w14:paraId="257838B4" w14:textId="6972BFD3" w:rsidR="008C786B" w:rsidRPr="00093DDD" w:rsidRDefault="008C786B" w:rsidP="00093DDD">
      <w:pPr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Cloud Services              </w:t>
      </w:r>
      <w:r w:rsidR="009D3E08" w:rsidRPr="00093DDD">
        <w:rPr>
          <w:rFonts w:ascii="Calibri" w:hAnsi="Calibri" w:cs="Calibri"/>
          <w:sz w:val="22"/>
          <w:szCs w:val="22"/>
        </w:rPr>
        <w:tab/>
      </w:r>
      <w:r w:rsidRPr="00093DDD">
        <w:rPr>
          <w:rFonts w:ascii="Calibri" w:hAnsi="Calibri" w:cs="Calibri"/>
          <w:sz w:val="22"/>
          <w:szCs w:val="22"/>
        </w:rPr>
        <w:t>:   Oracle Integration Cloud Services</w:t>
      </w:r>
      <w:r w:rsidR="00404F5B" w:rsidRPr="00093DDD">
        <w:rPr>
          <w:rFonts w:ascii="Calibri" w:hAnsi="Calibri" w:cs="Calibri"/>
          <w:sz w:val="22"/>
          <w:szCs w:val="22"/>
        </w:rPr>
        <w:t xml:space="preserve"> (</w:t>
      </w:r>
      <w:r w:rsidR="00856E1F" w:rsidRPr="00093DDD">
        <w:rPr>
          <w:rFonts w:ascii="Calibri" w:hAnsi="Calibri" w:cs="Calibri"/>
          <w:sz w:val="22"/>
          <w:szCs w:val="22"/>
        </w:rPr>
        <w:t>O</w:t>
      </w:r>
      <w:r w:rsidR="00404F5B" w:rsidRPr="00093DDD">
        <w:rPr>
          <w:rFonts w:ascii="Calibri" w:hAnsi="Calibri" w:cs="Calibri"/>
          <w:sz w:val="22"/>
          <w:szCs w:val="22"/>
        </w:rPr>
        <w:t>IC)</w:t>
      </w:r>
      <w:r w:rsidR="0021549C">
        <w:rPr>
          <w:rFonts w:ascii="Calibri" w:hAnsi="Calibri" w:cs="Calibri"/>
          <w:sz w:val="22"/>
          <w:szCs w:val="22"/>
        </w:rPr>
        <w:t xml:space="preserve"> Beginner</w:t>
      </w:r>
    </w:p>
    <w:p w14:paraId="2110B6FD" w14:textId="2D7CDD6D" w:rsidR="00DB5697" w:rsidRPr="00093DDD" w:rsidRDefault="009D3E08" w:rsidP="00093DDD">
      <w:pPr>
        <w:ind w:left="2880" w:hanging="2880"/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Web Services                       </w:t>
      </w:r>
      <w:r w:rsidR="0021549C">
        <w:rPr>
          <w:rFonts w:ascii="Calibri" w:hAnsi="Calibri" w:cs="Calibri"/>
          <w:sz w:val="22"/>
          <w:szCs w:val="22"/>
        </w:rPr>
        <w:t xml:space="preserve">   </w:t>
      </w:r>
      <w:proofErr w:type="gramStart"/>
      <w:r w:rsidR="0021549C">
        <w:rPr>
          <w:rFonts w:ascii="Calibri" w:hAnsi="Calibri" w:cs="Calibri"/>
          <w:sz w:val="22"/>
          <w:szCs w:val="22"/>
        </w:rPr>
        <w:t xml:space="preserve"> </w:t>
      </w:r>
      <w:r w:rsidRPr="00093DDD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093DDD">
        <w:rPr>
          <w:rFonts w:ascii="Calibri" w:hAnsi="Calibri" w:cs="Calibri"/>
          <w:sz w:val="22"/>
          <w:szCs w:val="22"/>
        </w:rPr>
        <w:t xml:space="preserve">   </w:t>
      </w:r>
      <w:r w:rsidR="003C216C" w:rsidRPr="00093DDD">
        <w:rPr>
          <w:rFonts w:ascii="Calibri" w:hAnsi="Calibri" w:cs="Calibri"/>
          <w:sz w:val="22"/>
          <w:szCs w:val="22"/>
        </w:rPr>
        <w:t xml:space="preserve">SOAP </w:t>
      </w:r>
      <w:r w:rsidR="003C216C">
        <w:rPr>
          <w:rFonts w:ascii="Calibri" w:hAnsi="Calibri" w:cs="Calibri"/>
          <w:sz w:val="22"/>
          <w:szCs w:val="22"/>
        </w:rPr>
        <w:t xml:space="preserve">and </w:t>
      </w:r>
      <w:r w:rsidRPr="00093DDD">
        <w:rPr>
          <w:rFonts w:ascii="Calibri" w:hAnsi="Calibri" w:cs="Calibri"/>
          <w:sz w:val="22"/>
          <w:szCs w:val="22"/>
        </w:rPr>
        <w:t>REST APIs</w:t>
      </w:r>
      <w:r w:rsidR="00EF5984" w:rsidRPr="00093DDD">
        <w:rPr>
          <w:rFonts w:ascii="Calibri" w:hAnsi="Calibri" w:cs="Calibri"/>
          <w:sz w:val="22"/>
          <w:szCs w:val="22"/>
        </w:rPr>
        <w:t xml:space="preserve"> </w:t>
      </w:r>
    </w:p>
    <w:p w14:paraId="608BBC6C" w14:textId="004B9E3D" w:rsidR="009D3E08" w:rsidRPr="00093DDD" w:rsidRDefault="00DB5697" w:rsidP="00093DDD">
      <w:pPr>
        <w:ind w:left="2880" w:hanging="2880"/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Version Control                     </w:t>
      </w:r>
      <w:r w:rsidR="0021549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1549C">
        <w:rPr>
          <w:rFonts w:ascii="Calibri" w:hAnsi="Calibri" w:cs="Calibri"/>
          <w:sz w:val="22"/>
          <w:szCs w:val="22"/>
        </w:rPr>
        <w:t xml:space="preserve">  </w:t>
      </w:r>
      <w:r w:rsidRPr="00093DDD">
        <w:rPr>
          <w:rFonts w:ascii="Calibri" w:hAnsi="Calibri" w:cs="Calibri"/>
          <w:sz w:val="22"/>
          <w:szCs w:val="22"/>
        </w:rPr>
        <w:t>:</w:t>
      </w:r>
      <w:proofErr w:type="gramEnd"/>
      <w:r w:rsidRPr="00093DDD">
        <w:rPr>
          <w:rFonts w:ascii="Calibri" w:hAnsi="Calibri" w:cs="Calibri"/>
          <w:sz w:val="22"/>
          <w:szCs w:val="22"/>
        </w:rPr>
        <w:t xml:space="preserve">   GITHUB, SV</w:t>
      </w:r>
      <w:r w:rsidR="00D368FF" w:rsidRPr="00093DDD">
        <w:rPr>
          <w:rFonts w:ascii="Calibri" w:hAnsi="Calibri" w:cs="Calibri"/>
          <w:sz w:val="22"/>
          <w:szCs w:val="22"/>
        </w:rPr>
        <w:t>N</w:t>
      </w:r>
      <w:r w:rsidR="0078424A" w:rsidRPr="00093DDD">
        <w:rPr>
          <w:rFonts w:ascii="Calibri" w:hAnsi="Calibri" w:cs="Calibri"/>
          <w:sz w:val="22"/>
          <w:szCs w:val="22"/>
        </w:rPr>
        <w:t>, KINTANA</w:t>
      </w:r>
      <w:r w:rsidR="00CF793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F7930">
        <w:rPr>
          <w:rFonts w:ascii="Calibri" w:hAnsi="Calibri" w:cs="Calibri"/>
          <w:sz w:val="22"/>
          <w:szCs w:val="22"/>
        </w:rPr>
        <w:t>WinCVS</w:t>
      </w:r>
      <w:proofErr w:type="spellEnd"/>
      <w:r w:rsidR="00CF7930">
        <w:rPr>
          <w:rFonts w:ascii="Calibri" w:hAnsi="Calibri" w:cs="Calibri"/>
          <w:sz w:val="22"/>
          <w:szCs w:val="22"/>
        </w:rPr>
        <w:t>, Flex deploy.</w:t>
      </w:r>
    </w:p>
    <w:p w14:paraId="5EE2590E" w14:textId="77777777" w:rsidR="0021549C" w:rsidRDefault="009D3E08" w:rsidP="00093DDD">
      <w:pPr>
        <w:ind w:left="2880" w:hanging="2880"/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noProof/>
          <w:sz w:val="22"/>
          <w:szCs w:val="22"/>
        </w:rPr>
        <w:t xml:space="preserve">      </w:t>
      </w:r>
      <w:r w:rsidR="00EF5984" w:rsidRPr="00093DDD">
        <w:rPr>
          <w:rFonts w:ascii="Calibri" w:hAnsi="Calibri" w:cs="Calibri"/>
          <w:noProof/>
          <w:sz w:val="22"/>
          <w:szCs w:val="22"/>
        </w:rPr>
        <w:t xml:space="preserve">Modules            </w:t>
      </w:r>
      <w:r w:rsidR="006758AA" w:rsidRPr="00093DDD">
        <w:rPr>
          <w:rFonts w:ascii="Calibri" w:hAnsi="Calibri" w:cs="Calibri"/>
          <w:noProof/>
          <w:sz w:val="22"/>
          <w:szCs w:val="22"/>
        </w:rPr>
        <w:tab/>
      </w:r>
      <w:r w:rsidR="006162A6" w:rsidRPr="00093DDD">
        <w:rPr>
          <w:rFonts w:ascii="Calibri" w:hAnsi="Calibri" w:cs="Calibri"/>
          <w:noProof/>
          <w:sz w:val="22"/>
          <w:szCs w:val="22"/>
        </w:rPr>
        <w:t>:</w:t>
      </w:r>
      <w:r w:rsidR="006162A6" w:rsidRPr="00093DDD">
        <w:rPr>
          <w:rFonts w:ascii="Calibri" w:hAnsi="Calibri" w:cs="Calibri"/>
          <w:sz w:val="22"/>
          <w:szCs w:val="22"/>
        </w:rPr>
        <w:t xml:space="preserve">   </w:t>
      </w:r>
      <w:r w:rsidR="00D368FF" w:rsidRPr="00093DDD">
        <w:rPr>
          <w:rFonts w:ascii="Calibri" w:hAnsi="Calibri" w:cs="Calibri"/>
          <w:sz w:val="22"/>
          <w:szCs w:val="22"/>
        </w:rPr>
        <w:t xml:space="preserve">Oracle </w:t>
      </w:r>
      <w:r w:rsidR="007E5443" w:rsidRPr="00093DDD">
        <w:rPr>
          <w:rFonts w:ascii="Calibri" w:hAnsi="Calibri" w:cs="Calibri"/>
          <w:sz w:val="22"/>
          <w:szCs w:val="22"/>
        </w:rPr>
        <w:t>A</w:t>
      </w:r>
      <w:r w:rsidR="00D368FF" w:rsidRPr="00093DDD">
        <w:rPr>
          <w:rFonts w:ascii="Calibri" w:hAnsi="Calibri" w:cs="Calibri"/>
          <w:sz w:val="22"/>
          <w:szCs w:val="22"/>
        </w:rPr>
        <w:t>OL</w:t>
      </w:r>
      <w:r w:rsidR="007E5443" w:rsidRPr="00093DDD">
        <w:rPr>
          <w:rFonts w:ascii="Calibri" w:hAnsi="Calibri" w:cs="Calibri"/>
          <w:sz w:val="22"/>
          <w:szCs w:val="22"/>
        </w:rPr>
        <w:t xml:space="preserve">, </w:t>
      </w:r>
      <w:r w:rsidR="00EB35E8" w:rsidRPr="00093DDD">
        <w:rPr>
          <w:rFonts w:ascii="Calibri" w:hAnsi="Calibri" w:cs="Calibri"/>
          <w:sz w:val="22"/>
          <w:szCs w:val="22"/>
        </w:rPr>
        <w:t xml:space="preserve">Oracle </w:t>
      </w:r>
      <w:r w:rsidR="00856A24" w:rsidRPr="00093DDD">
        <w:rPr>
          <w:rFonts w:ascii="Calibri" w:hAnsi="Calibri" w:cs="Calibri"/>
          <w:sz w:val="22"/>
          <w:szCs w:val="22"/>
        </w:rPr>
        <w:t>Alerts,</w:t>
      </w:r>
      <w:r w:rsidR="00E078FF" w:rsidRPr="00093DDD">
        <w:rPr>
          <w:rFonts w:ascii="Calibri" w:hAnsi="Calibri" w:cs="Calibri"/>
          <w:sz w:val="22"/>
          <w:szCs w:val="22"/>
        </w:rPr>
        <w:t xml:space="preserve"> </w:t>
      </w:r>
      <w:r w:rsidR="00856A24" w:rsidRPr="00093DDD">
        <w:rPr>
          <w:rFonts w:ascii="Calibri" w:hAnsi="Calibri" w:cs="Calibri"/>
          <w:sz w:val="22"/>
          <w:szCs w:val="22"/>
        </w:rPr>
        <w:t>Sys Admin,</w:t>
      </w:r>
      <w:r w:rsidR="006162A6" w:rsidRPr="00093DDD">
        <w:rPr>
          <w:rFonts w:ascii="Calibri" w:hAnsi="Calibri" w:cs="Calibri"/>
          <w:sz w:val="22"/>
          <w:szCs w:val="22"/>
        </w:rPr>
        <w:t xml:space="preserve"> </w:t>
      </w:r>
      <w:r w:rsidR="00856A24" w:rsidRPr="00093DDD">
        <w:rPr>
          <w:rFonts w:ascii="Calibri" w:hAnsi="Calibri" w:cs="Calibri"/>
          <w:sz w:val="22"/>
          <w:szCs w:val="22"/>
        </w:rPr>
        <w:t xml:space="preserve">General Ledger, </w:t>
      </w:r>
      <w:r w:rsidR="007D2248" w:rsidRPr="00093DDD">
        <w:rPr>
          <w:rFonts w:ascii="Calibri" w:hAnsi="Calibri" w:cs="Calibri"/>
          <w:sz w:val="22"/>
          <w:szCs w:val="22"/>
        </w:rPr>
        <w:t>SLA</w:t>
      </w:r>
      <w:r w:rsidR="00FA6996" w:rsidRPr="00093DDD">
        <w:rPr>
          <w:rFonts w:ascii="Calibri" w:hAnsi="Calibri" w:cs="Calibri"/>
          <w:sz w:val="22"/>
          <w:szCs w:val="22"/>
        </w:rPr>
        <w:t xml:space="preserve">, </w:t>
      </w:r>
      <w:r w:rsidR="00C654EA" w:rsidRPr="00093DDD">
        <w:rPr>
          <w:rFonts w:ascii="Calibri" w:hAnsi="Calibri" w:cs="Calibri"/>
          <w:sz w:val="22"/>
          <w:szCs w:val="22"/>
        </w:rPr>
        <w:t>Payables,</w:t>
      </w:r>
      <w:r w:rsidR="0021549C">
        <w:rPr>
          <w:rFonts w:ascii="Calibri" w:hAnsi="Calibri" w:cs="Calibri"/>
          <w:sz w:val="22"/>
          <w:szCs w:val="22"/>
        </w:rPr>
        <w:t xml:space="preserve">          </w:t>
      </w:r>
    </w:p>
    <w:p w14:paraId="56AEF27D" w14:textId="77777777" w:rsidR="0021549C" w:rsidRDefault="0021549C" w:rsidP="00093DDD">
      <w:pPr>
        <w:ind w:left="2880" w:hanging="28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="00E0093D" w:rsidRPr="00093DDD">
        <w:rPr>
          <w:rFonts w:ascii="Calibri" w:hAnsi="Calibri" w:cs="Calibri"/>
          <w:sz w:val="22"/>
          <w:szCs w:val="22"/>
        </w:rPr>
        <w:t>Receivables</w:t>
      </w:r>
      <w:r w:rsidR="007353E1" w:rsidRPr="00093DDD">
        <w:rPr>
          <w:rFonts w:ascii="Calibri" w:hAnsi="Calibri" w:cs="Calibri"/>
          <w:sz w:val="22"/>
          <w:szCs w:val="22"/>
        </w:rPr>
        <w:t xml:space="preserve">, </w:t>
      </w:r>
      <w:r w:rsidR="006162A6" w:rsidRPr="00093DDD">
        <w:rPr>
          <w:rFonts w:ascii="Calibri" w:hAnsi="Calibri" w:cs="Calibri"/>
          <w:sz w:val="22"/>
          <w:szCs w:val="22"/>
        </w:rPr>
        <w:t xml:space="preserve">Purchasing, Inventory, </w:t>
      </w:r>
      <w:r w:rsidR="009C143A" w:rsidRPr="00093DDD">
        <w:rPr>
          <w:rFonts w:ascii="Calibri" w:hAnsi="Calibri" w:cs="Calibri"/>
          <w:sz w:val="22"/>
          <w:szCs w:val="22"/>
        </w:rPr>
        <w:t>Order Management</w:t>
      </w:r>
      <w:r w:rsidR="00C20279" w:rsidRPr="00093DDD">
        <w:rPr>
          <w:rFonts w:ascii="Calibri" w:hAnsi="Calibri" w:cs="Calibri"/>
          <w:sz w:val="22"/>
          <w:szCs w:val="22"/>
        </w:rPr>
        <w:t>, Oracl</w:t>
      </w:r>
      <w:r>
        <w:rPr>
          <w:rFonts w:ascii="Calibri" w:hAnsi="Calibri" w:cs="Calibri"/>
          <w:sz w:val="22"/>
          <w:szCs w:val="22"/>
        </w:rPr>
        <w:t xml:space="preserve">e </w:t>
      </w:r>
    </w:p>
    <w:p w14:paraId="724C75CA" w14:textId="1EA5550D" w:rsidR="007E5443" w:rsidRPr="00093DDD" w:rsidRDefault="0021549C" w:rsidP="00093DDD">
      <w:pPr>
        <w:ind w:left="2880" w:hanging="28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 w:rsidR="00C20279" w:rsidRPr="00093DDD">
        <w:rPr>
          <w:rFonts w:ascii="Calibri" w:hAnsi="Calibri" w:cs="Calibri"/>
          <w:sz w:val="22"/>
          <w:szCs w:val="22"/>
        </w:rPr>
        <w:t>Projects</w:t>
      </w:r>
      <w:r w:rsidR="00E078FF" w:rsidRPr="00093DDD">
        <w:rPr>
          <w:rFonts w:ascii="Calibri" w:hAnsi="Calibri" w:cs="Calibri"/>
          <w:sz w:val="22"/>
          <w:szCs w:val="22"/>
        </w:rPr>
        <w:t>,</w:t>
      </w:r>
      <w:r w:rsidR="00A25DAF" w:rsidRPr="00093DDD">
        <w:rPr>
          <w:rFonts w:ascii="Calibri" w:hAnsi="Calibri" w:cs="Calibri"/>
          <w:sz w:val="22"/>
          <w:szCs w:val="22"/>
        </w:rPr>
        <w:t xml:space="preserve"> </w:t>
      </w:r>
      <w:r w:rsidR="00360FE4" w:rsidRPr="00093DDD">
        <w:rPr>
          <w:rFonts w:ascii="Calibri" w:hAnsi="Calibri" w:cs="Calibri"/>
          <w:sz w:val="22"/>
          <w:szCs w:val="22"/>
        </w:rPr>
        <w:t>Service Contracts</w:t>
      </w:r>
    </w:p>
    <w:p w14:paraId="7207C920" w14:textId="54B26FF1" w:rsidR="006162A6" w:rsidRPr="00093DDD" w:rsidRDefault="007D2248" w:rsidP="0021549C">
      <w:pPr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</w:t>
      </w:r>
      <w:r w:rsidR="006A459A" w:rsidRPr="00093DDD">
        <w:rPr>
          <w:rFonts w:ascii="Calibri" w:hAnsi="Calibri" w:cs="Calibri"/>
          <w:sz w:val="22"/>
          <w:szCs w:val="22"/>
        </w:rPr>
        <w:t>Technology/</w:t>
      </w:r>
      <w:r w:rsidR="00B60513" w:rsidRPr="00093DDD">
        <w:rPr>
          <w:rFonts w:ascii="Calibri" w:hAnsi="Calibri" w:cs="Calibri"/>
          <w:noProof/>
          <w:sz w:val="22"/>
          <w:szCs w:val="22"/>
        </w:rPr>
        <w:t xml:space="preserve">Languages </w:t>
      </w:r>
      <w:r w:rsidR="009D3E08" w:rsidRPr="00093DDD">
        <w:rPr>
          <w:rFonts w:ascii="Calibri" w:hAnsi="Calibri" w:cs="Calibri"/>
          <w:noProof/>
          <w:sz w:val="22"/>
          <w:szCs w:val="22"/>
        </w:rPr>
        <w:t xml:space="preserve">       </w:t>
      </w:r>
      <w:r w:rsidR="00EC1E3A">
        <w:rPr>
          <w:rFonts w:ascii="Calibri" w:hAnsi="Calibri" w:cs="Calibri"/>
          <w:noProof/>
          <w:sz w:val="22"/>
          <w:szCs w:val="22"/>
        </w:rPr>
        <w:t xml:space="preserve">   </w:t>
      </w:r>
      <w:r w:rsidR="00B60513" w:rsidRPr="00093DDD">
        <w:rPr>
          <w:rFonts w:ascii="Calibri" w:hAnsi="Calibri" w:cs="Calibri"/>
          <w:noProof/>
          <w:sz w:val="22"/>
          <w:szCs w:val="22"/>
        </w:rPr>
        <w:t>:</w:t>
      </w:r>
      <w:r w:rsidR="00EF5984" w:rsidRPr="00093DDD">
        <w:rPr>
          <w:rFonts w:ascii="Calibri" w:hAnsi="Calibri" w:cs="Calibri"/>
          <w:sz w:val="22"/>
          <w:szCs w:val="22"/>
        </w:rPr>
        <w:t xml:space="preserve">   </w:t>
      </w:r>
      <w:r w:rsidR="007E5443" w:rsidRPr="00093DDD">
        <w:rPr>
          <w:rFonts w:ascii="Calibri" w:hAnsi="Calibri" w:cs="Calibri"/>
          <w:sz w:val="22"/>
          <w:szCs w:val="22"/>
        </w:rPr>
        <w:t>SQL, PL/SQL,</w:t>
      </w:r>
      <w:r w:rsidR="0021549C">
        <w:rPr>
          <w:rFonts w:ascii="Calibri" w:hAnsi="Calibri" w:cs="Calibri"/>
          <w:sz w:val="22"/>
          <w:szCs w:val="22"/>
        </w:rPr>
        <w:t xml:space="preserve"> </w:t>
      </w:r>
      <w:r w:rsidR="00054E1B" w:rsidRPr="00093DDD">
        <w:rPr>
          <w:rFonts w:ascii="Calibri" w:hAnsi="Calibri" w:cs="Calibri"/>
          <w:sz w:val="22"/>
          <w:szCs w:val="22"/>
        </w:rPr>
        <w:t>Workflow</w:t>
      </w:r>
      <w:r w:rsidR="00E93C83" w:rsidRPr="00093DDD">
        <w:rPr>
          <w:rFonts w:ascii="Calibri" w:hAnsi="Calibri" w:cs="Calibri"/>
          <w:sz w:val="22"/>
          <w:szCs w:val="22"/>
        </w:rPr>
        <w:t>,</w:t>
      </w:r>
      <w:r w:rsidR="0075432A" w:rsidRPr="00093DDD">
        <w:rPr>
          <w:rFonts w:ascii="Calibri" w:hAnsi="Calibri" w:cs="Calibri"/>
          <w:sz w:val="22"/>
          <w:szCs w:val="22"/>
        </w:rPr>
        <w:t xml:space="preserve"> </w:t>
      </w:r>
      <w:r w:rsidR="006815CD" w:rsidRPr="00093DDD">
        <w:rPr>
          <w:rFonts w:ascii="Calibri" w:hAnsi="Calibri" w:cs="Calibri"/>
          <w:sz w:val="22"/>
          <w:szCs w:val="22"/>
        </w:rPr>
        <w:t xml:space="preserve">Business Events, </w:t>
      </w:r>
      <w:r w:rsidR="0031611E" w:rsidRPr="00093DDD">
        <w:rPr>
          <w:rFonts w:ascii="Calibri" w:hAnsi="Calibri" w:cs="Calibri"/>
          <w:sz w:val="22"/>
          <w:szCs w:val="22"/>
        </w:rPr>
        <w:t xml:space="preserve">Oracle </w:t>
      </w:r>
      <w:r w:rsidR="0075432A" w:rsidRPr="00093DDD">
        <w:rPr>
          <w:rFonts w:ascii="Calibri" w:hAnsi="Calibri" w:cs="Calibri"/>
          <w:sz w:val="22"/>
          <w:szCs w:val="22"/>
        </w:rPr>
        <w:t>Forms</w:t>
      </w:r>
      <w:r w:rsidR="009D3E08" w:rsidRPr="00093DDD">
        <w:rPr>
          <w:rFonts w:ascii="Calibri" w:hAnsi="Calibri" w:cs="Calibri"/>
          <w:sz w:val="22"/>
          <w:szCs w:val="22"/>
        </w:rPr>
        <w:t xml:space="preserve"> &amp;</w:t>
      </w:r>
      <w:r w:rsidR="0075432A" w:rsidRPr="00093DDD">
        <w:rPr>
          <w:rFonts w:ascii="Calibri" w:hAnsi="Calibri" w:cs="Calibri"/>
          <w:sz w:val="22"/>
          <w:szCs w:val="22"/>
        </w:rPr>
        <w:t xml:space="preserve"> Reports,</w:t>
      </w:r>
      <w:r w:rsidR="009B2B4F" w:rsidRPr="00093DDD">
        <w:rPr>
          <w:rFonts w:ascii="Calibri" w:hAnsi="Calibri" w:cs="Calibri"/>
          <w:sz w:val="22"/>
          <w:szCs w:val="22"/>
        </w:rPr>
        <w:t xml:space="preserve"> </w:t>
      </w:r>
    </w:p>
    <w:p w14:paraId="7E931971" w14:textId="77777777" w:rsidR="00E149FE" w:rsidRDefault="006162A6" w:rsidP="00E149FE">
      <w:pPr>
        <w:ind w:left="420"/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                                 </w:t>
      </w:r>
      <w:r w:rsidR="009D3E08" w:rsidRPr="00093DDD">
        <w:rPr>
          <w:rFonts w:ascii="Calibri" w:hAnsi="Calibri" w:cs="Calibri"/>
          <w:sz w:val="22"/>
          <w:szCs w:val="22"/>
        </w:rPr>
        <w:t xml:space="preserve">          </w:t>
      </w:r>
      <w:r w:rsidR="0021549C">
        <w:rPr>
          <w:rFonts w:ascii="Calibri" w:hAnsi="Calibri" w:cs="Calibri"/>
          <w:sz w:val="22"/>
          <w:szCs w:val="22"/>
        </w:rPr>
        <w:t xml:space="preserve">   </w:t>
      </w:r>
      <w:r w:rsidR="00EC1E3A">
        <w:rPr>
          <w:rFonts w:ascii="Calibri" w:hAnsi="Calibri" w:cs="Calibri"/>
          <w:sz w:val="22"/>
          <w:szCs w:val="22"/>
        </w:rPr>
        <w:t xml:space="preserve">  </w:t>
      </w:r>
      <w:r w:rsidR="003C5E62" w:rsidRPr="00093DDD">
        <w:rPr>
          <w:rFonts w:ascii="Calibri" w:hAnsi="Calibri" w:cs="Calibri"/>
          <w:sz w:val="22"/>
          <w:szCs w:val="22"/>
        </w:rPr>
        <w:t xml:space="preserve">Forms Personalization, </w:t>
      </w:r>
      <w:r w:rsidRPr="00093DDD">
        <w:rPr>
          <w:rFonts w:ascii="Calibri" w:hAnsi="Calibri" w:cs="Calibri"/>
          <w:sz w:val="22"/>
          <w:szCs w:val="22"/>
        </w:rPr>
        <w:t>X</w:t>
      </w:r>
      <w:r w:rsidR="003C5E62" w:rsidRPr="00093DDD">
        <w:rPr>
          <w:rFonts w:ascii="Calibri" w:hAnsi="Calibri" w:cs="Calibri"/>
          <w:sz w:val="22"/>
          <w:szCs w:val="22"/>
        </w:rPr>
        <w:t>ML/BI Publisher,</w:t>
      </w:r>
      <w:r w:rsidR="00E149FE">
        <w:rPr>
          <w:rFonts w:ascii="Calibri" w:hAnsi="Calibri" w:cs="Calibri"/>
          <w:sz w:val="22"/>
          <w:szCs w:val="22"/>
        </w:rPr>
        <w:t xml:space="preserve"> U</w:t>
      </w:r>
      <w:r w:rsidR="009B2B4F" w:rsidRPr="00093DDD">
        <w:rPr>
          <w:rFonts w:ascii="Calibri" w:hAnsi="Calibri" w:cs="Calibri"/>
          <w:sz w:val="22"/>
          <w:szCs w:val="22"/>
        </w:rPr>
        <w:t>NI</w:t>
      </w:r>
      <w:r w:rsidR="002C6C44" w:rsidRPr="00093DDD">
        <w:rPr>
          <w:rFonts w:ascii="Calibri" w:hAnsi="Calibri" w:cs="Calibri"/>
          <w:sz w:val="22"/>
          <w:szCs w:val="22"/>
        </w:rPr>
        <w:t>X Shell Scripting</w:t>
      </w:r>
      <w:r w:rsidR="00E149FE">
        <w:rPr>
          <w:rFonts w:ascii="Calibri" w:hAnsi="Calibri" w:cs="Calibri"/>
          <w:sz w:val="22"/>
          <w:szCs w:val="22"/>
        </w:rPr>
        <w:t xml:space="preserve">,      </w:t>
      </w:r>
    </w:p>
    <w:p w14:paraId="3401877D" w14:textId="5AD002FE" w:rsidR="00D368FF" w:rsidRPr="00093DDD" w:rsidRDefault="00E149FE" w:rsidP="00E149FE">
      <w:pPr>
        <w:ind w:left="4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="00D368FF" w:rsidRPr="00093DDD">
        <w:rPr>
          <w:rFonts w:ascii="Calibri" w:hAnsi="Calibri" w:cs="Calibri"/>
          <w:sz w:val="22"/>
          <w:szCs w:val="22"/>
        </w:rPr>
        <w:t>OTBI/</w:t>
      </w:r>
      <w:r w:rsidR="00EC1E3A">
        <w:rPr>
          <w:rFonts w:ascii="Calibri" w:hAnsi="Calibri" w:cs="Calibri"/>
          <w:sz w:val="22"/>
          <w:szCs w:val="22"/>
        </w:rPr>
        <w:t>FBDI</w:t>
      </w:r>
    </w:p>
    <w:p w14:paraId="5C154F3C" w14:textId="64F2818E" w:rsidR="007E5443" w:rsidRPr="00093DDD" w:rsidRDefault="007E5443" w:rsidP="00093DDD">
      <w:pPr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Environments</w:t>
      </w:r>
      <w:r w:rsidRPr="00093DDD">
        <w:rPr>
          <w:rFonts w:ascii="Calibri" w:hAnsi="Calibri" w:cs="Calibri"/>
          <w:sz w:val="22"/>
          <w:szCs w:val="22"/>
        </w:rPr>
        <w:tab/>
        <w:t xml:space="preserve">         </w:t>
      </w:r>
      <w:r w:rsidR="009D3E08" w:rsidRPr="00093DDD">
        <w:rPr>
          <w:rFonts w:ascii="Calibri" w:hAnsi="Calibri" w:cs="Calibri"/>
          <w:sz w:val="22"/>
          <w:szCs w:val="22"/>
        </w:rPr>
        <w:tab/>
      </w:r>
      <w:r w:rsidRPr="00093DDD">
        <w:rPr>
          <w:rFonts w:ascii="Calibri" w:hAnsi="Calibri" w:cs="Calibri"/>
          <w:sz w:val="22"/>
          <w:szCs w:val="22"/>
        </w:rPr>
        <w:t>:    UNIX, Linux, and Windows NT</w:t>
      </w:r>
    </w:p>
    <w:p w14:paraId="388DA0AA" w14:textId="497D3F4E" w:rsidR="007E5443" w:rsidRPr="00093DDD" w:rsidRDefault="007E5443" w:rsidP="00093DDD">
      <w:pPr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RDBMS</w:t>
      </w:r>
      <w:r w:rsidRPr="00093DDD">
        <w:rPr>
          <w:rFonts w:ascii="Calibri" w:hAnsi="Calibri" w:cs="Calibri"/>
          <w:sz w:val="22"/>
          <w:szCs w:val="22"/>
        </w:rPr>
        <w:tab/>
        <w:t xml:space="preserve"> </w:t>
      </w:r>
      <w:r w:rsidRPr="00093DDD">
        <w:rPr>
          <w:rFonts w:ascii="Calibri" w:hAnsi="Calibri" w:cs="Calibri"/>
          <w:sz w:val="22"/>
          <w:szCs w:val="22"/>
        </w:rPr>
        <w:tab/>
        <w:t xml:space="preserve">         </w:t>
      </w:r>
      <w:r w:rsidR="009D3E08" w:rsidRPr="00093DDD">
        <w:rPr>
          <w:rFonts w:ascii="Calibri" w:hAnsi="Calibri" w:cs="Calibri"/>
          <w:sz w:val="22"/>
          <w:szCs w:val="22"/>
        </w:rPr>
        <w:tab/>
      </w:r>
      <w:r w:rsidRPr="00093DDD">
        <w:rPr>
          <w:rFonts w:ascii="Calibri" w:hAnsi="Calibri" w:cs="Calibri"/>
          <w:sz w:val="22"/>
          <w:szCs w:val="22"/>
        </w:rPr>
        <w:t>:    Oracle 8i / 9i, 10g</w:t>
      </w:r>
      <w:r w:rsidR="00CE343F" w:rsidRPr="00093DDD">
        <w:rPr>
          <w:rFonts w:ascii="Calibri" w:hAnsi="Calibri" w:cs="Calibri"/>
          <w:sz w:val="22"/>
          <w:szCs w:val="22"/>
        </w:rPr>
        <w:t>, 11g</w:t>
      </w:r>
      <w:r w:rsidR="00EF5984" w:rsidRPr="00093DDD">
        <w:rPr>
          <w:rFonts w:ascii="Calibri" w:hAnsi="Calibri" w:cs="Calibri"/>
          <w:sz w:val="22"/>
          <w:szCs w:val="22"/>
        </w:rPr>
        <w:t>, 12c</w:t>
      </w:r>
    </w:p>
    <w:p w14:paraId="42AD210B" w14:textId="77777777" w:rsidR="00EC1E3A" w:rsidRDefault="007E5443" w:rsidP="00093DDD">
      <w:pPr>
        <w:ind w:left="2880" w:hanging="2880"/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GUI</w:t>
      </w:r>
      <w:r w:rsidRPr="00093DDD">
        <w:rPr>
          <w:rFonts w:ascii="Calibri" w:hAnsi="Calibri" w:cs="Calibri"/>
          <w:sz w:val="22"/>
          <w:szCs w:val="22"/>
        </w:rPr>
        <w:tab/>
        <w:t>:    Forms 6i</w:t>
      </w:r>
      <w:r w:rsidR="00920D96" w:rsidRPr="00093DDD">
        <w:rPr>
          <w:rFonts w:ascii="Calibri" w:hAnsi="Calibri" w:cs="Calibri"/>
          <w:sz w:val="22"/>
          <w:szCs w:val="22"/>
        </w:rPr>
        <w:t>/9i/10g</w:t>
      </w:r>
      <w:r w:rsidR="0031611E" w:rsidRPr="00093DDD">
        <w:rPr>
          <w:rFonts w:ascii="Calibri" w:hAnsi="Calibri" w:cs="Calibri"/>
          <w:sz w:val="22"/>
          <w:szCs w:val="22"/>
        </w:rPr>
        <w:t>/11g</w:t>
      </w:r>
      <w:r w:rsidR="00EF5984" w:rsidRPr="00093DDD">
        <w:rPr>
          <w:rFonts w:ascii="Calibri" w:hAnsi="Calibri" w:cs="Calibri"/>
          <w:sz w:val="22"/>
          <w:szCs w:val="22"/>
        </w:rPr>
        <w:t>/12c</w:t>
      </w:r>
      <w:r w:rsidRPr="00093DDD">
        <w:rPr>
          <w:rFonts w:ascii="Calibri" w:hAnsi="Calibri" w:cs="Calibri"/>
          <w:sz w:val="22"/>
          <w:szCs w:val="22"/>
        </w:rPr>
        <w:t xml:space="preserve"> &amp; Reports 6i</w:t>
      </w:r>
      <w:r w:rsidR="00920D96" w:rsidRPr="00093DDD">
        <w:rPr>
          <w:rFonts w:ascii="Calibri" w:hAnsi="Calibri" w:cs="Calibri"/>
          <w:sz w:val="22"/>
          <w:szCs w:val="22"/>
        </w:rPr>
        <w:t>/9i/10g</w:t>
      </w:r>
      <w:r w:rsidR="0031611E" w:rsidRPr="00093DDD">
        <w:rPr>
          <w:rFonts w:ascii="Calibri" w:hAnsi="Calibri" w:cs="Calibri"/>
          <w:sz w:val="22"/>
          <w:szCs w:val="22"/>
        </w:rPr>
        <w:t>/11g</w:t>
      </w:r>
      <w:r w:rsidR="00EF5984" w:rsidRPr="00093DDD">
        <w:rPr>
          <w:rFonts w:ascii="Calibri" w:hAnsi="Calibri" w:cs="Calibri"/>
          <w:sz w:val="22"/>
          <w:szCs w:val="22"/>
        </w:rPr>
        <w:t>/12c</w:t>
      </w:r>
      <w:r w:rsidR="003C5E62" w:rsidRPr="00093DDD">
        <w:rPr>
          <w:rFonts w:ascii="Calibri" w:hAnsi="Calibri" w:cs="Calibri"/>
          <w:sz w:val="22"/>
          <w:szCs w:val="22"/>
        </w:rPr>
        <w:t>,</w:t>
      </w:r>
      <w:r w:rsidR="00050FA9" w:rsidRPr="00093DDD">
        <w:rPr>
          <w:rFonts w:ascii="Calibri" w:hAnsi="Calibri" w:cs="Calibri"/>
          <w:sz w:val="22"/>
          <w:szCs w:val="22"/>
        </w:rPr>
        <w:t xml:space="preserve"> </w:t>
      </w:r>
      <w:r w:rsidR="00FB4910" w:rsidRPr="00093DDD">
        <w:rPr>
          <w:rFonts w:ascii="Calibri" w:hAnsi="Calibri" w:cs="Calibri"/>
          <w:sz w:val="22"/>
          <w:szCs w:val="22"/>
        </w:rPr>
        <w:t xml:space="preserve">Workflow </w:t>
      </w:r>
      <w:r w:rsidR="002506BC" w:rsidRPr="00093DDD">
        <w:rPr>
          <w:rFonts w:ascii="Calibri" w:hAnsi="Calibri" w:cs="Calibri"/>
          <w:sz w:val="22"/>
          <w:szCs w:val="22"/>
        </w:rPr>
        <w:t xml:space="preserve">    </w:t>
      </w:r>
    </w:p>
    <w:p w14:paraId="7FCB59B5" w14:textId="44E93AD0" w:rsidR="007E5443" w:rsidRPr="00093DDD" w:rsidRDefault="00EC1E3A" w:rsidP="00093DDD">
      <w:pPr>
        <w:ind w:left="2880" w:hanging="288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r w:rsidR="00FB4910" w:rsidRPr="00093DDD">
        <w:rPr>
          <w:rFonts w:ascii="Calibri" w:hAnsi="Calibri" w:cs="Calibri"/>
          <w:sz w:val="22"/>
          <w:szCs w:val="22"/>
        </w:rPr>
        <w:t>Builder</w:t>
      </w:r>
    </w:p>
    <w:p w14:paraId="49416968" w14:textId="33DFB357" w:rsidR="007E5443" w:rsidRPr="00093DDD" w:rsidRDefault="004809FA" w:rsidP="004809FA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7E5443" w:rsidRPr="00093DDD">
        <w:rPr>
          <w:rFonts w:ascii="Calibri" w:hAnsi="Calibri" w:cs="Calibri"/>
          <w:sz w:val="22"/>
          <w:szCs w:val="22"/>
        </w:rPr>
        <w:t xml:space="preserve">Tools and Utilities        </w:t>
      </w:r>
      <w:r w:rsidR="006805B5" w:rsidRPr="00093DDD">
        <w:rPr>
          <w:rFonts w:ascii="Calibri" w:hAnsi="Calibri" w:cs="Calibri"/>
          <w:sz w:val="22"/>
          <w:szCs w:val="22"/>
        </w:rPr>
        <w:tab/>
      </w:r>
      <w:r w:rsidR="007E5443" w:rsidRPr="00093DDD">
        <w:rPr>
          <w:rFonts w:ascii="Calibri" w:hAnsi="Calibri" w:cs="Calibri"/>
          <w:sz w:val="22"/>
          <w:szCs w:val="22"/>
        </w:rPr>
        <w:t>:    SQL*Loader, Toad, U</w:t>
      </w:r>
      <w:r w:rsidR="00FB4910" w:rsidRPr="00093DDD">
        <w:rPr>
          <w:rFonts w:ascii="Calibri" w:hAnsi="Calibri" w:cs="Calibri"/>
          <w:sz w:val="22"/>
          <w:szCs w:val="22"/>
        </w:rPr>
        <w:t>TL-</w:t>
      </w:r>
      <w:r w:rsidR="007E5443" w:rsidRPr="00093DDD">
        <w:rPr>
          <w:rFonts w:ascii="Calibri" w:hAnsi="Calibri" w:cs="Calibri"/>
          <w:sz w:val="22"/>
          <w:szCs w:val="22"/>
        </w:rPr>
        <w:t>file</w:t>
      </w:r>
    </w:p>
    <w:p w14:paraId="6D759824" w14:textId="6A428E80" w:rsidR="007E5443" w:rsidRPr="00093DDD" w:rsidRDefault="007E5443" w:rsidP="00093DDD">
      <w:pPr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 xml:space="preserve">      Office Tools</w:t>
      </w:r>
      <w:r w:rsidRPr="00093DDD">
        <w:rPr>
          <w:rFonts w:ascii="Calibri" w:hAnsi="Calibri" w:cs="Calibri"/>
          <w:sz w:val="22"/>
          <w:szCs w:val="22"/>
        </w:rPr>
        <w:tab/>
        <w:t xml:space="preserve">         </w:t>
      </w:r>
      <w:r w:rsidR="006805B5" w:rsidRPr="00093DDD">
        <w:rPr>
          <w:rFonts w:ascii="Calibri" w:hAnsi="Calibri" w:cs="Calibri"/>
          <w:sz w:val="22"/>
          <w:szCs w:val="22"/>
        </w:rPr>
        <w:tab/>
      </w:r>
      <w:r w:rsidR="006805B5" w:rsidRPr="00093DDD">
        <w:rPr>
          <w:rFonts w:ascii="Calibri" w:hAnsi="Calibri" w:cs="Calibri"/>
          <w:sz w:val="22"/>
          <w:szCs w:val="22"/>
        </w:rPr>
        <w:tab/>
      </w:r>
      <w:r w:rsidRPr="00093DDD">
        <w:rPr>
          <w:rFonts w:ascii="Calibri" w:hAnsi="Calibri" w:cs="Calibri"/>
          <w:sz w:val="22"/>
          <w:szCs w:val="22"/>
        </w:rPr>
        <w:t>:    MS Office suite (Word, Excel, PowerPoint)</w:t>
      </w:r>
    </w:p>
    <w:p w14:paraId="1F94B02E" w14:textId="77777777" w:rsidR="00093DDD" w:rsidRDefault="00093DDD" w:rsidP="00093DDD">
      <w:pPr>
        <w:pStyle w:val="CommentSubject"/>
        <w:tabs>
          <w:tab w:val="right" w:pos="9360"/>
        </w:tabs>
        <w:contextualSpacing/>
        <w:rPr>
          <w:rFonts w:ascii="Calibri" w:hAnsi="Calibri" w:cs="Calibri"/>
          <w:bCs w:val="0"/>
          <w:sz w:val="22"/>
          <w:szCs w:val="22"/>
          <w:highlight w:val="darkGray"/>
        </w:rPr>
      </w:pPr>
    </w:p>
    <w:p w14:paraId="526E11A6" w14:textId="7C13D30E" w:rsidR="007E5443" w:rsidRPr="00093DDD" w:rsidRDefault="007E5443" w:rsidP="00093DDD">
      <w:pPr>
        <w:pStyle w:val="CommentSubject"/>
        <w:tabs>
          <w:tab w:val="right" w:pos="9360"/>
        </w:tabs>
        <w:contextualSpacing/>
        <w:rPr>
          <w:rFonts w:ascii="Calibri" w:hAnsi="Calibri" w:cs="Calibri"/>
          <w:bCs w:val="0"/>
          <w:sz w:val="22"/>
          <w:szCs w:val="22"/>
          <w:highlight w:val="darkGray"/>
        </w:rPr>
      </w:pPr>
      <w:r w:rsidRPr="00093DDD">
        <w:rPr>
          <w:rFonts w:ascii="Calibri" w:hAnsi="Calibri" w:cs="Calibri"/>
          <w:bCs w:val="0"/>
          <w:sz w:val="22"/>
          <w:szCs w:val="22"/>
          <w:highlight w:val="darkGray"/>
        </w:rPr>
        <w:t xml:space="preserve">Academic Profile                                 </w:t>
      </w:r>
      <w:r w:rsidRPr="00093DDD">
        <w:rPr>
          <w:rFonts w:ascii="Calibri" w:hAnsi="Calibri" w:cs="Calibri"/>
          <w:bCs w:val="0"/>
          <w:sz w:val="22"/>
          <w:szCs w:val="22"/>
          <w:highlight w:val="darkGray"/>
        </w:rPr>
        <w:tab/>
      </w:r>
    </w:p>
    <w:p w14:paraId="63A7F41B" w14:textId="77777777" w:rsidR="007E5443" w:rsidRPr="00093DDD" w:rsidRDefault="007E5443" w:rsidP="00093DDD">
      <w:pPr>
        <w:contextualSpacing/>
        <w:rPr>
          <w:rFonts w:ascii="Calibri" w:hAnsi="Calibri" w:cs="Calibri"/>
          <w:sz w:val="22"/>
          <w:szCs w:val="22"/>
          <w:highlight w:val="darkGray"/>
        </w:rPr>
      </w:pPr>
      <w:r w:rsidRPr="00093DDD">
        <w:rPr>
          <w:rFonts w:ascii="Calibri" w:hAnsi="Calibri" w:cs="Calibri"/>
          <w:sz w:val="22"/>
          <w:szCs w:val="22"/>
          <w:highlight w:val="dark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4C91BE" w14:textId="753F7488" w:rsidR="007E5443" w:rsidRPr="008A6726" w:rsidRDefault="003C216C" w:rsidP="008A6726">
      <w:pPr>
        <w:pStyle w:val="ListParagraph"/>
        <w:numPr>
          <w:ilvl w:val="0"/>
          <w:numId w:val="3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8A6726">
        <w:rPr>
          <w:rFonts w:ascii="Calibri" w:hAnsi="Calibri" w:cs="Calibri"/>
          <w:sz w:val="22"/>
          <w:szCs w:val="22"/>
        </w:rPr>
        <w:t xml:space="preserve">Master Of </w:t>
      </w:r>
      <w:r w:rsidR="008A6726" w:rsidRPr="008A6726">
        <w:rPr>
          <w:rFonts w:ascii="Calibri" w:hAnsi="Calibri" w:cs="Calibri"/>
          <w:sz w:val="22"/>
          <w:szCs w:val="22"/>
        </w:rPr>
        <w:t>Computer Applications</w:t>
      </w:r>
      <w:r w:rsidR="007E5443" w:rsidRPr="008A6726">
        <w:rPr>
          <w:rFonts w:ascii="Calibri" w:hAnsi="Calibri" w:cs="Calibri"/>
          <w:sz w:val="22"/>
          <w:szCs w:val="22"/>
        </w:rPr>
        <w:t xml:space="preserve"> </w:t>
      </w:r>
      <w:r w:rsidRPr="008A6726">
        <w:rPr>
          <w:rFonts w:ascii="Calibri" w:hAnsi="Calibri" w:cs="Calibri"/>
          <w:sz w:val="22"/>
          <w:szCs w:val="22"/>
        </w:rPr>
        <w:t>(M.</w:t>
      </w:r>
      <w:r w:rsidR="008A6726" w:rsidRPr="008A6726">
        <w:rPr>
          <w:rFonts w:ascii="Calibri" w:hAnsi="Calibri" w:cs="Calibri"/>
          <w:sz w:val="22"/>
          <w:szCs w:val="22"/>
        </w:rPr>
        <w:t>C.A</w:t>
      </w:r>
      <w:r w:rsidRPr="008A6726">
        <w:rPr>
          <w:rFonts w:ascii="Calibri" w:hAnsi="Calibri" w:cs="Calibri"/>
          <w:sz w:val="22"/>
          <w:szCs w:val="22"/>
        </w:rPr>
        <w:t xml:space="preserve">) from </w:t>
      </w:r>
      <w:r w:rsidR="008A6726" w:rsidRPr="008A6726">
        <w:rPr>
          <w:rFonts w:ascii="Calibri" w:hAnsi="Calibri" w:cs="Calibri"/>
          <w:sz w:val="22"/>
          <w:szCs w:val="22"/>
        </w:rPr>
        <w:t>Jawaharlal Nehru Technological</w:t>
      </w:r>
      <w:r w:rsidRPr="008A6726">
        <w:rPr>
          <w:rFonts w:ascii="Calibri" w:hAnsi="Calibri" w:cs="Calibri"/>
          <w:sz w:val="22"/>
          <w:szCs w:val="22"/>
        </w:rPr>
        <w:t xml:space="preserve"> University</w:t>
      </w:r>
      <w:r w:rsidR="00C6658C" w:rsidRPr="008A6726">
        <w:rPr>
          <w:rFonts w:ascii="Calibri" w:hAnsi="Calibri" w:cs="Calibri"/>
          <w:sz w:val="22"/>
          <w:szCs w:val="22"/>
        </w:rPr>
        <w:t xml:space="preserve"> </w:t>
      </w:r>
      <w:r w:rsidRPr="008A6726">
        <w:rPr>
          <w:rFonts w:ascii="Calibri" w:hAnsi="Calibri" w:cs="Calibri"/>
          <w:sz w:val="22"/>
          <w:szCs w:val="22"/>
        </w:rPr>
        <w:t xml:space="preserve">in </w:t>
      </w:r>
      <w:r w:rsidR="0032745C" w:rsidRPr="008A6726">
        <w:rPr>
          <w:rFonts w:ascii="Calibri" w:hAnsi="Calibri" w:cs="Calibri"/>
          <w:sz w:val="22"/>
          <w:szCs w:val="22"/>
        </w:rPr>
        <w:t>2009, India</w:t>
      </w:r>
    </w:p>
    <w:p w14:paraId="3D7FE903" w14:textId="77777777" w:rsidR="007E5443" w:rsidRPr="0032745C" w:rsidRDefault="007E5443" w:rsidP="00093DDD">
      <w:pPr>
        <w:contextualSpacing/>
        <w:jc w:val="both"/>
        <w:rPr>
          <w:rFonts w:ascii="Calibri" w:hAnsi="Calibri" w:cs="Calibri"/>
          <w:sz w:val="16"/>
          <w:szCs w:val="16"/>
        </w:rPr>
      </w:pPr>
    </w:p>
    <w:p w14:paraId="6F1ADA66" w14:textId="77777777" w:rsidR="007E5443" w:rsidRPr="00093DDD" w:rsidRDefault="007E5443" w:rsidP="00093DDD">
      <w:pPr>
        <w:pStyle w:val="CommentSubject"/>
        <w:tabs>
          <w:tab w:val="right" w:pos="9360"/>
        </w:tabs>
        <w:contextualSpacing/>
        <w:rPr>
          <w:rFonts w:ascii="Calibri" w:hAnsi="Calibri" w:cs="Calibri"/>
          <w:bCs w:val="0"/>
          <w:sz w:val="22"/>
          <w:szCs w:val="22"/>
          <w:highlight w:val="darkGray"/>
        </w:rPr>
      </w:pPr>
      <w:r w:rsidRPr="00093DDD">
        <w:rPr>
          <w:rFonts w:ascii="Calibri" w:hAnsi="Calibri" w:cs="Calibri"/>
          <w:bCs w:val="0"/>
          <w:sz w:val="22"/>
          <w:szCs w:val="22"/>
          <w:highlight w:val="darkGray"/>
        </w:rPr>
        <w:t>Professional Work Experience</w:t>
      </w:r>
      <w:r w:rsidRPr="00093DDD">
        <w:rPr>
          <w:rFonts w:ascii="Calibri" w:hAnsi="Calibri" w:cs="Calibri"/>
          <w:bCs w:val="0"/>
          <w:sz w:val="22"/>
          <w:szCs w:val="22"/>
          <w:highlight w:val="darkGray"/>
        </w:rPr>
        <w:tab/>
      </w:r>
    </w:p>
    <w:p w14:paraId="743971BD" w14:textId="77777777" w:rsidR="007473AF" w:rsidRPr="00037A87" w:rsidRDefault="007473AF" w:rsidP="00093DDD">
      <w:pPr>
        <w:contextualSpacing/>
        <w:rPr>
          <w:rFonts w:ascii="Calibri" w:hAnsi="Calibri" w:cs="Calibri"/>
          <w:b/>
          <w:color w:val="000000"/>
          <w:sz w:val="16"/>
          <w:szCs w:val="16"/>
        </w:rPr>
      </w:pPr>
    </w:p>
    <w:p w14:paraId="7A8956D7" w14:textId="52B70AFD" w:rsidR="00565B75" w:rsidRPr="00093DDD" w:rsidRDefault="00565B75" w:rsidP="00565B7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r w:rsidR="008A6726">
        <w:rPr>
          <w:rFonts w:ascii="Calibri" w:hAnsi="Calibri" w:cs="Calibri"/>
          <w:b/>
          <w:color w:val="000000"/>
          <w:sz w:val="22"/>
          <w:szCs w:val="22"/>
        </w:rPr>
        <w:t>Vulcan Material Company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</w:t>
      </w:r>
      <w:r w:rsidR="008A672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</w:t>
      </w:r>
      <w:r w:rsidR="008A6726">
        <w:rPr>
          <w:rFonts w:ascii="Calibri" w:hAnsi="Calibri" w:cs="Calibri"/>
          <w:b/>
          <w:color w:val="000000"/>
          <w:sz w:val="22"/>
          <w:szCs w:val="22"/>
        </w:rPr>
        <w:t>Feb-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8A6726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to Till Date</w:t>
      </w:r>
    </w:p>
    <w:p w14:paraId="01D5811A" w14:textId="63EB9EC0" w:rsidR="00565B75" w:rsidRPr="00093DDD" w:rsidRDefault="008A6726" w:rsidP="00565B7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Technical Lead </w:t>
      </w:r>
    </w:p>
    <w:p w14:paraId="76C673D2" w14:textId="77777777" w:rsidR="00565B75" w:rsidRPr="00037A87" w:rsidRDefault="00565B75" w:rsidP="00565B75">
      <w:pPr>
        <w:contextualSpacing/>
        <w:rPr>
          <w:rFonts w:ascii="Calibri" w:hAnsi="Calibri" w:cs="Calibri"/>
          <w:b/>
          <w:color w:val="000000"/>
          <w:sz w:val="12"/>
          <w:szCs w:val="12"/>
        </w:rPr>
      </w:pPr>
    </w:p>
    <w:p w14:paraId="36563408" w14:textId="77777777" w:rsidR="00565B75" w:rsidRPr="00093DDD" w:rsidRDefault="00565B75" w:rsidP="00565B7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424965A8" w14:textId="537ED453" w:rsidR="00677B70" w:rsidRDefault="00677B70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Client-side employee to coordinate with implementation partner.</w:t>
      </w:r>
    </w:p>
    <w:p w14:paraId="65AB1571" w14:textId="632A6EAE" w:rsidR="00677B70" w:rsidRDefault="00677B70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Worked with business on requirements, gaps and testing.</w:t>
      </w:r>
    </w:p>
    <w:p w14:paraId="6DE4E359" w14:textId="7F3D541C" w:rsidR="001E3AE9" w:rsidRPr="001E3AE9" w:rsidRDefault="001E3AE9" w:rsidP="001E3AE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End to end design and development of Integration from EBS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Field Service 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DFW.</w:t>
      </w:r>
    </w:p>
    <w:p w14:paraId="2416E150" w14:textId="2316F1DD" w:rsidR="00565B75" w:rsidRDefault="00565B75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Designing conversion approach and reporting strategy.</w:t>
      </w:r>
    </w:p>
    <w:p w14:paraId="28C787F9" w14:textId="6FEBEE52" w:rsidR="00565B75" w:rsidRDefault="00565B75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Worked on various conversions from Legacy applications to </w:t>
      </w:r>
      <w:r w:rsidR="008A67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EBS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Data</w:t>
      </w:r>
    </w:p>
    <w:p w14:paraId="386C605D" w14:textId="76E82212" w:rsidR="00565B75" w:rsidRPr="00AA2E36" w:rsidRDefault="00565B75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proofErr w:type="gramStart"/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</w:t>
      </w:r>
      <w:proofErr w:type="gramEnd"/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in design and development of </w:t>
      </w:r>
      <w:r w:rsidR="008A67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EBS</w:t>
      </w: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Data Migrations/Conversions using </w:t>
      </w:r>
      <w:r w:rsidR="008A67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Flat files.</w:t>
      </w:r>
    </w:p>
    <w:p w14:paraId="5BDE659E" w14:textId="4352E408" w:rsidR="00565B75" w:rsidRPr="00AA2E36" w:rsidRDefault="00565B75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Involved in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end-to-end testing and getting </w:t>
      </w: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business requirement.</w:t>
      </w:r>
    </w:p>
    <w:p w14:paraId="7DED4319" w14:textId="77777777" w:rsidR="00565B75" w:rsidRPr="00AA2E36" w:rsidRDefault="00565B75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Actively worked on development of OTBI reports in Oracle Fusion Cloud as per business requirement.</w:t>
      </w:r>
    </w:p>
    <w:p w14:paraId="12341B15" w14:textId="30E3D704" w:rsidR="00565B75" w:rsidRPr="00F024C7" w:rsidRDefault="00565B75" w:rsidP="00565B75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 Knowledge transition</w:t>
      </w:r>
      <w:r w:rsidR="008A672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Shadow Phase, Reverse Shadow Phase and Month end closings.</w:t>
      </w:r>
    </w:p>
    <w:p w14:paraId="34424A10" w14:textId="17D44BDE" w:rsidR="00565B75" w:rsidRPr="00681CAF" w:rsidRDefault="00F024C7" w:rsidP="00681CAF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F41D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Developed and maintained Oracle PL/SQL procedures, packages, and triggers to enhance SCM functionalities and optimize system performance.</w:t>
      </w:r>
    </w:p>
    <w:p w14:paraId="6E202A0A" w14:textId="115922CF" w:rsidR="00565B75" w:rsidRPr="00093DDD" w:rsidRDefault="00565B75" w:rsidP="00565B7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Environment: Oracle Fusion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Cloud</w:t>
      </w:r>
      <w:r w:rsidR="008A6726">
        <w:rPr>
          <w:rFonts w:ascii="Calibri" w:hAnsi="Calibri" w:cs="Calibri"/>
          <w:b/>
          <w:color w:val="000000"/>
          <w:sz w:val="22"/>
          <w:szCs w:val="22"/>
        </w:rPr>
        <w:t>, R12.2.3, VCommerce, JIRA, Cherwell</w:t>
      </w:r>
    </w:p>
    <w:p w14:paraId="21F6521A" w14:textId="45BF9238" w:rsidR="00A56048" w:rsidRPr="00093DDD" w:rsidRDefault="00A56048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bookmarkStart w:id="1" w:name="OLE_LINK2"/>
      <w:r w:rsidRPr="00093DDD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Client: </w:t>
      </w:r>
      <w:r w:rsidR="00F024C7" w:rsidRPr="00215D8D">
        <w:rPr>
          <w:rFonts w:ascii="Calibri" w:hAnsi="Calibri" w:cs="Calibri"/>
          <w:b/>
          <w:sz w:val="22"/>
          <w:szCs w:val="22"/>
        </w:rPr>
        <w:t xml:space="preserve">Rosendin, </w:t>
      </w:r>
      <w:r w:rsidR="00F024C7" w:rsidRPr="00637DF4">
        <w:rPr>
          <w:rFonts w:ascii="Calibri" w:hAnsi="Calibri" w:cs="Calibri"/>
          <w:b/>
          <w:sz w:val="22"/>
          <w:szCs w:val="22"/>
        </w:rPr>
        <w:t>California</w:t>
      </w:r>
      <w:r w:rsidR="00F024C7" w:rsidRPr="00215D8D">
        <w:rPr>
          <w:rFonts w:ascii="Calibri" w:hAnsi="Calibri" w:cs="Calibri"/>
          <w:b/>
          <w:sz w:val="22"/>
          <w:szCs w:val="22"/>
        </w:rPr>
        <w:t>.</w:t>
      </w:r>
      <w:r w:rsidR="00EC1E3A"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F024C7" w:rsidRPr="00215D8D">
        <w:rPr>
          <w:rFonts w:ascii="Calibri" w:hAnsi="Calibri" w:cs="Calibri"/>
          <w:b/>
          <w:sz w:val="22"/>
          <w:szCs w:val="22"/>
        </w:rPr>
        <w:t>Jun-2</w:t>
      </w:r>
      <w:r w:rsidR="00F024C7">
        <w:rPr>
          <w:rFonts w:ascii="Calibri" w:hAnsi="Calibri" w:cs="Calibri"/>
          <w:b/>
          <w:sz w:val="22"/>
          <w:szCs w:val="22"/>
        </w:rPr>
        <w:t>02</w:t>
      </w:r>
      <w:r w:rsidR="00F024C7" w:rsidRPr="00215D8D">
        <w:rPr>
          <w:rFonts w:ascii="Calibri" w:hAnsi="Calibri" w:cs="Calibri"/>
          <w:b/>
          <w:sz w:val="22"/>
          <w:szCs w:val="22"/>
        </w:rPr>
        <w:t xml:space="preserve">1 to </w:t>
      </w:r>
      <w:r w:rsidR="00681CAF">
        <w:rPr>
          <w:rFonts w:ascii="Calibri" w:hAnsi="Calibri" w:cs="Calibri"/>
          <w:b/>
          <w:sz w:val="22"/>
          <w:szCs w:val="22"/>
        </w:rPr>
        <w:t>Jan</w:t>
      </w:r>
      <w:r w:rsidR="00F024C7" w:rsidRPr="00215D8D">
        <w:rPr>
          <w:rFonts w:ascii="Calibri" w:hAnsi="Calibri" w:cs="Calibri"/>
          <w:b/>
          <w:sz w:val="22"/>
          <w:szCs w:val="22"/>
        </w:rPr>
        <w:t>-</w:t>
      </w:r>
      <w:r w:rsidR="00F024C7">
        <w:rPr>
          <w:rFonts w:ascii="Calibri" w:hAnsi="Calibri" w:cs="Calibri"/>
          <w:b/>
          <w:sz w:val="22"/>
          <w:szCs w:val="22"/>
        </w:rPr>
        <w:t>20</w:t>
      </w:r>
      <w:r w:rsidR="00F024C7" w:rsidRPr="00215D8D">
        <w:rPr>
          <w:rFonts w:ascii="Calibri" w:hAnsi="Calibri" w:cs="Calibri"/>
          <w:b/>
          <w:sz w:val="22"/>
          <w:szCs w:val="22"/>
        </w:rPr>
        <w:t>2</w:t>
      </w:r>
      <w:r w:rsidR="00681CAF">
        <w:rPr>
          <w:rFonts w:ascii="Calibri" w:hAnsi="Calibri" w:cs="Calibri"/>
          <w:b/>
          <w:sz w:val="22"/>
          <w:szCs w:val="22"/>
        </w:rPr>
        <w:t>4</w:t>
      </w:r>
    </w:p>
    <w:p w14:paraId="79F0B255" w14:textId="42CBEF3C" w:rsidR="00A56048" w:rsidRPr="00093DDD" w:rsidRDefault="00A56048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Oracle</w:t>
      </w:r>
      <w:r w:rsidR="00F024C7">
        <w:rPr>
          <w:rFonts w:ascii="Calibri" w:hAnsi="Calibri" w:cs="Calibri"/>
          <w:b/>
          <w:color w:val="000000"/>
          <w:sz w:val="22"/>
          <w:szCs w:val="22"/>
        </w:rPr>
        <w:t xml:space="preserve"> EBS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gramStart"/>
      <w:r w:rsidR="00F024C7">
        <w:rPr>
          <w:rFonts w:ascii="Calibri" w:hAnsi="Calibri" w:cs="Calibri"/>
          <w:b/>
          <w:sz w:val="22"/>
          <w:szCs w:val="22"/>
        </w:rPr>
        <w:t>Lead</w:t>
      </w:r>
      <w:proofErr w:type="gramEnd"/>
      <w:r w:rsidR="00F024C7">
        <w:rPr>
          <w:rFonts w:ascii="Calibri" w:hAnsi="Calibri" w:cs="Calibri"/>
          <w:b/>
          <w:sz w:val="22"/>
          <w:szCs w:val="22"/>
        </w:rPr>
        <w:t xml:space="preserve"> Consultant</w:t>
      </w:r>
    </w:p>
    <w:p w14:paraId="67E80EF0" w14:textId="4C91F0D7" w:rsidR="00166F22" w:rsidRPr="00093DDD" w:rsidRDefault="00166F2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4813F1C0" w14:textId="77777777" w:rsidR="00166F22" w:rsidRPr="00093DDD" w:rsidRDefault="00166F2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0D386A39" w14:textId="2D829DAE" w:rsidR="00454EDB" w:rsidRPr="00093DDD" w:rsidRDefault="00454EDB" w:rsidP="00093DDD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Creation of OTBI reports with bursting features and register as custom ESS Jobs and Job Sets</w:t>
      </w:r>
    </w:p>
    <w:p w14:paraId="7E3424EA" w14:textId="77777777" w:rsidR="0032745C" w:rsidRDefault="0032745C" w:rsidP="001E3AE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15D8D">
        <w:rPr>
          <w:rFonts w:ascii="Calibri" w:hAnsi="Calibri" w:cs="Calibri"/>
          <w:sz w:val="22"/>
          <w:szCs w:val="22"/>
        </w:rPr>
        <w:t>Responsible for resolving all EBS-related issues, including concurrent managers, forms, workflow mailer, application servers, and other EBS business customer issues.</w:t>
      </w:r>
    </w:p>
    <w:p w14:paraId="25556A05" w14:textId="310A9648" w:rsidR="001E3AE9" w:rsidRPr="00093DDD" w:rsidRDefault="001E3AE9" w:rsidP="001E3AE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End to end design and development of Integration from EBS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Field Service 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DZS.</w:t>
      </w:r>
    </w:p>
    <w:p w14:paraId="24BF7786" w14:textId="77777777" w:rsidR="00AA2E36" w:rsidRPr="00AA2E36" w:rsidRDefault="00AA2E36" w:rsidP="00AA2E36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 in design and development of Fusion Data Migrations/Conversions using FBD Templates.</w:t>
      </w:r>
    </w:p>
    <w:p w14:paraId="605922B3" w14:textId="77777777" w:rsidR="00AA2E36" w:rsidRPr="00AA2E36" w:rsidRDefault="00AA2E36" w:rsidP="00AA2E36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 the Data migration using FBDI in Oracle Fusion Cloud.</w:t>
      </w:r>
    </w:p>
    <w:p w14:paraId="569510C1" w14:textId="77777777" w:rsidR="00AA2E36" w:rsidRPr="00AA2E36" w:rsidRDefault="00AA2E36" w:rsidP="00AA2E36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 the development of BIP reports in Oracle Fusion Cloud as per business requirement.</w:t>
      </w:r>
    </w:p>
    <w:p w14:paraId="2FB0B340" w14:textId="77777777" w:rsidR="00AA2E36" w:rsidRPr="00AA2E36" w:rsidRDefault="00AA2E36" w:rsidP="00AA2E36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Actively worked on development of OTBI reports in Oracle Fusion Cloud as per business requirement.</w:t>
      </w:r>
    </w:p>
    <w:p w14:paraId="01462DC2" w14:textId="01CA8D89" w:rsidR="009008BE" w:rsidRPr="00681CAF" w:rsidRDefault="00AA2E36" w:rsidP="009008BE">
      <w:pPr>
        <w:pStyle w:val="ListParagraph"/>
        <w:numPr>
          <w:ilvl w:val="0"/>
          <w:numId w:val="14"/>
        </w:numPr>
        <w:shd w:val="clear" w:color="auto" w:fill="FFFFFF"/>
        <w:contextualSpacing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 Knowledge transition.</w:t>
      </w:r>
    </w:p>
    <w:p w14:paraId="1E80B4EB" w14:textId="77777777" w:rsidR="00681CAF" w:rsidRDefault="00681CAF" w:rsidP="00681CAF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Helped in the implementation of </w:t>
      </w:r>
      <w:r>
        <w:rPr>
          <w:rFonts w:ascii="Calibri" w:hAnsi="Calibri" w:cs="Calibri"/>
          <w:b/>
          <w:sz w:val="22"/>
          <w:szCs w:val="22"/>
        </w:rPr>
        <w:t>EBS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SCM modules</w:t>
      </w:r>
      <w:r>
        <w:rPr>
          <w:rFonts w:ascii="Calibri" w:hAnsi="Calibri" w:cs="Calibri"/>
          <w:sz w:val="22"/>
          <w:szCs w:val="22"/>
        </w:rPr>
        <w:t xml:space="preserve"> (OM, PO and INV), </w:t>
      </w:r>
      <w:r>
        <w:rPr>
          <w:rFonts w:ascii="Calibri" w:hAnsi="Calibri" w:cs="Calibri"/>
          <w:b/>
          <w:sz w:val="22"/>
          <w:szCs w:val="22"/>
        </w:rPr>
        <w:t>EBS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Financial modules</w:t>
      </w:r>
      <w:r>
        <w:rPr>
          <w:rFonts w:ascii="Calibri" w:hAnsi="Calibri" w:cs="Calibri"/>
          <w:sz w:val="22"/>
          <w:szCs w:val="22"/>
        </w:rPr>
        <w:t xml:space="preserve"> (AP, FA and GL), developed AP Invoice WEBADI interface and several </w:t>
      </w:r>
      <w:r>
        <w:rPr>
          <w:rFonts w:ascii="Calibri" w:hAnsi="Calibri" w:cs="Calibri"/>
          <w:b/>
          <w:sz w:val="22"/>
          <w:szCs w:val="22"/>
        </w:rPr>
        <w:t>XML Publisher checks</w:t>
      </w:r>
      <w:r>
        <w:rPr>
          <w:rFonts w:ascii="Calibri" w:hAnsi="Calibri" w:cs="Calibri"/>
          <w:sz w:val="22"/>
          <w:szCs w:val="22"/>
        </w:rPr>
        <w:t xml:space="preserve"> for both domestic and international banks.</w:t>
      </w:r>
    </w:p>
    <w:p w14:paraId="563A91E6" w14:textId="77777777" w:rsidR="00681CAF" w:rsidRDefault="00681CAF" w:rsidP="00681CAF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Worked on various integrations inbound and outbound with EBS.</w:t>
      </w:r>
    </w:p>
    <w:p w14:paraId="21D9B4AD" w14:textId="77777777" w:rsidR="00681CAF" w:rsidRDefault="00681CAF" w:rsidP="00681CAF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  <w:lang w:bidi="ar-SA"/>
        </w:rPr>
        <w:t>Involved in R12.2.5 upgrade of existing system.</w:t>
      </w:r>
    </w:p>
    <w:p w14:paraId="418B77D3" w14:textId="0EB1D165" w:rsidR="00681CAF" w:rsidRPr="00681CAF" w:rsidRDefault="00681CAF" w:rsidP="00681CAF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</w:rPr>
      </w:pPr>
      <w:r w:rsidRPr="00FD25B5">
        <w:rPr>
          <w:rFonts w:ascii="Calibri" w:hAnsi="Calibri" w:cs="Calibri"/>
          <w:sz w:val="22"/>
          <w:szCs w:val="22"/>
        </w:rPr>
        <w:t>Implemented statutory requirement for E-invoice</w:t>
      </w:r>
      <w:r>
        <w:rPr>
          <w:rFonts w:ascii="Calibri" w:hAnsi="Calibri" w:cs="Calibri"/>
          <w:sz w:val="22"/>
          <w:szCs w:val="22"/>
        </w:rPr>
        <w:t xml:space="preserve"> in India</w:t>
      </w:r>
      <w:r w:rsidRPr="00FD25B5">
        <w:rPr>
          <w:rFonts w:ascii="Calibri" w:hAnsi="Calibri" w:cs="Calibri"/>
          <w:sz w:val="22"/>
          <w:szCs w:val="22"/>
        </w:rPr>
        <w:t>.</w:t>
      </w:r>
    </w:p>
    <w:p w14:paraId="2C12F8CE" w14:textId="2C97EA15" w:rsidR="009008BE" w:rsidRPr="0032745C" w:rsidRDefault="009008BE" w:rsidP="0032745C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Lead the offshore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team</w:t>
      </w:r>
      <w:r>
        <w:rPr>
          <w:rFonts w:ascii="Calibri" w:hAnsi="Calibri" w:cs="Calibri"/>
          <w:sz w:val="22"/>
          <w:szCs w:val="22"/>
        </w:rPr>
        <w:t xml:space="preserve"> in delivering the project tasks in </w:t>
      </w:r>
      <w:proofErr w:type="gramStart"/>
      <w:r>
        <w:rPr>
          <w:rFonts w:ascii="Calibri" w:hAnsi="Calibri" w:cs="Calibri"/>
          <w:sz w:val="22"/>
          <w:szCs w:val="22"/>
        </w:rPr>
        <w:t>right</w:t>
      </w:r>
      <w:proofErr w:type="gramEnd"/>
      <w:r>
        <w:rPr>
          <w:rFonts w:ascii="Calibri" w:hAnsi="Calibri" w:cs="Calibri"/>
          <w:sz w:val="22"/>
          <w:szCs w:val="22"/>
        </w:rPr>
        <w:t xml:space="preserve"> time with effective cost.</w:t>
      </w:r>
    </w:p>
    <w:p w14:paraId="1D9A8E44" w14:textId="33924E4B" w:rsidR="00093DDD" w:rsidRP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Environment: Oracle </w:t>
      </w:r>
      <w:r w:rsidR="00CC3065">
        <w:rPr>
          <w:rFonts w:ascii="Calibri" w:hAnsi="Calibri" w:cs="Calibri"/>
          <w:b/>
          <w:color w:val="000000"/>
          <w:sz w:val="22"/>
          <w:szCs w:val="22"/>
        </w:rPr>
        <w:t>EBS R12.2.6</w:t>
      </w:r>
    </w:p>
    <w:p w14:paraId="5A357173" w14:textId="236F6D00" w:rsid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04B56A60" w14:textId="77777777" w:rsidR="006634C2" w:rsidRPr="00093DDD" w:rsidRDefault="006634C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00E8F93C" w14:textId="2FD0F34D" w:rsidR="00C37992" w:rsidRPr="00093DDD" w:rsidRDefault="00C3799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r w:rsidR="00CC3065" w:rsidRPr="00215D8D">
        <w:rPr>
          <w:rFonts w:ascii="Calibri" w:hAnsi="Calibri" w:cs="Calibri"/>
          <w:b/>
          <w:sz w:val="22"/>
          <w:szCs w:val="22"/>
        </w:rPr>
        <w:t>Intuit Inc., CA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</w:t>
      </w:r>
      <w:r w:rsidR="00965A39" w:rsidRPr="00093DDD">
        <w:rPr>
          <w:rFonts w:ascii="Calibri" w:hAnsi="Calibri" w:cs="Calibri"/>
          <w:b/>
          <w:color w:val="000000"/>
          <w:sz w:val="22"/>
          <w:szCs w:val="22"/>
        </w:rPr>
        <w:tab/>
        <w:t xml:space="preserve">    </w:t>
      </w:r>
      <w:r w:rsidR="00B46423" w:rsidRPr="00093DD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702F7A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</w:t>
      </w:r>
      <w:r w:rsidR="00AA2E36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</w:t>
      </w:r>
      <w:r w:rsidR="00CC3065" w:rsidRPr="00215D8D">
        <w:rPr>
          <w:rFonts w:ascii="Calibri" w:hAnsi="Calibri" w:cs="Calibri"/>
          <w:b/>
          <w:sz w:val="22"/>
          <w:szCs w:val="22"/>
        </w:rPr>
        <w:t>Sep-20</w:t>
      </w:r>
      <w:r w:rsidR="00CC3065">
        <w:rPr>
          <w:rFonts w:ascii="Calibri" w:hAnsi="Calibri" w:cs="Calibri"/>
          <w:b/>
          <w:sz w:val="22"/>
          <w:szCs w:val="22"/>
        </w:rPr>
        <w:t>20</w:t>
      </w:r>
      <w:r w:rsidR="00CC3065" w:rsidRPr="00215D8D">
        <w:rPr>
          <w:rFonts w:ascii="Calibri" w:hAnsi="Calibri" w:cs="Calibri"/>
          <w:b/>
          <w:sz w:val="22"/>
          <w:szCs w:val="22"/>
        </w:rPr>
        <w:t xml:space="preserve"> to May-</w:t>
      </w:r>
      <w:r w:rsidR="00CC3065">
        <w:rPr>
          <w:rFonts w:ascii="Calibri" w:hAnsi="Calibri" w:cs="Calibri"/>
          <w:b/>
          <w:sz w:val="22"/>
          <w:szCs w:val="22"/>
        </w:rPr>
        <w:t>20</w:t>
      </w:r>
      <w:r w:rsidR="00CC3065" w:rsidRPr="00215D8D">
        <w:rPr>
          <w:rFonts w:ascii="Calibri" w:hAnsi="Calibri" w:cs="Calibri"/>
          <w:b/>
          <w:sz w:val="22"/>
          <w:szCs w:val="22"/>
        </w:rPr>
        <w:t>21</w:t>
      </w:r>
    </w:p>
    <w:p w14:paraId="282D1B09" w14:textId="1C19CCF3" w:rsidR="00C37992" w:rsidRPr="00093DDD" w:rsidRDefault="00C3799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Oracle </w:t>
      </w:r>
      <w:r w:rsidR="002506BC" w:rsidRPr="00093DDD">
        <w:rPr>
          <w:rFonts w:ascii="Calibri" w:hAnsi="Calibri" w:cs="Calibri"/>
          <w:b/>
          <w:color w:val="000000"/>
          <w:sz w:val="22"/>
          <w:szCs w:val="22"/>
        </w:rPr>
        <w:t>EBS</w:t>
      </w:r>
      <w:r w:rsidR="00AA2E36">
        <w:rPr>
          <w:rFonts w:ascii="Calibri" w:hAnsi="Calibri" w:cs="Calibri"/>
          <w:b/>
          <w:color w:val="000000"/>
          <w:sz w:val="22"/>
          <w:szCs w:val="22"/>
        </w:rPr>
        <w:t xml:space="preserve"> Implementation </w:t>
      </w:r>
      <w:r w:rsidR="00D05D80" w:rsidRPr="00093DDD">
        <w:rPr>
          <w:rFonts w:ascii="Calibri" w:hAnsi="Calibri" w:cs="Calibri"/>
          <w:b/>
          <w:color w:val="000000"/>
          <w:sz w:val="22"/>
          <w:szCs w:val="22"/>
        </w:rPr>
        <w:t>Consultant</w:t>
      </w:r>
    </w:p>
    <w:p w14:paraId="72DF8A48" w14:textId="04C8E578" w:rsidR="00D05D80" w:rsidRPr="00093DDD" w:rsidRDefault="00D05D80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4213016D" w14:textId="696407E7" w:rsidR="00034F39" w:rsidRPr="00093DDD" w:rsidRDefault="00034F39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5BAB9253" w14:textId="07906F08" w:rsidR="00AA2E36" w:rsidRPr="00AA2E36" w:rsidRDefault="00AA2E36" w:rsidP="00AA2E36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Architect and design solutions to </w:t>
      </w:r>
      <w:r w:rsid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simplify manual</w:t>
      </w: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business processes using ERP tools &amp; AIM Process</w:t>
      </w:r>
      <w:r w:rsid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0195CAE" w14:textId="546C9F9A" w:rsidR="00AA2E36" w:rsidRPr="00AA2E36" w:rsidRDefault="00AA2E36" w:rsidP="00AA2E36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 with implementation team members to develop best practice methodologie</w:t>
      </w:r>
      <w:r w:rsid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s.</w:t>
      </w:r>
    </w:p>
    <w:p w14:paraId="09918333" w14:textId="1B968959" w:rsidR="00AA2E36" w:rsidRDefault="00AA2E36" w:rsidP="00CF101E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2" w:name="_Hlk506209333"/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Implementation </w:t>
      </w:r>
      <w:r w:rsidR="00FD25B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of </w:t>
      </w:r>
      <w:r w:rsidRPr="00FD25B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Oracle </w:t>
      </w:r>
      <w:r w:rsidR="00ED2C6E" w:rsidRPr="00FD25B5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Advance collections</w:t>
      </w:r>
      <w:r w:rsidR="00ED2C6E"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Solution for America, China, Mexico, </w:t>
      </w:r>
      <w:r w:rsidR="00ED2C6E"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Canada</w:t>
      </w: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ED2C6E"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Pudong</w:t>
      </w: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ED2C6E"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Singapore</w:t>
      </w: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Australia</w:t>
      </w:r>
      <w:r w:rsidR="00ED2C6E"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&amp; India.</w:t>
      </w:r>
      <w:bookmarkEnd w:id="2"/>
    </w:p>
    <w:p w14:paraId="2A502EDA" w14:textId="709A60AD" w:rsidR="00ED2C6E" w:rsidRPr="00ED2C6E" w:rsidRDefault="00ED2C6E" w:rsidP="00ED2C6E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Prepare BR100 (Set up) documents for </w:t>
      </w:r>
      <w:r w:rsidR="00506BA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Collections </w:t>
      </w:r>
      <w:r w:rsidR="00CC3065"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modules.</w:t>
      </w:r>
    </w:p>
    <w:p w14:paraId="61221FD5" w14:textId="77777777" w:rsidR="00ED2C6E" w:rsidRPr="00ED2C6E" w:rsidRDefault="00ED2C6E" w:rsidP="00ED2C6E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Responsible for Integration testing / Unit testing / User acceptance testing </w:t>
      </w:r>
    </w:p>
    <w:p w14:paraId="08D9E5C3" w14:textId="3F40B971" w:rsidR="00ED2C6E" w:rsidRPr="00ED2C6E" w:rsidRDefault="00ED2C6E" w:rsidP="00ED2C6E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Build WEB ADI Customizations to simplify day to day operations of end users.</w:t>
      </w:r>
    </w:p>
    <w:p w14:paraId="3116F38D" w14:textId="68763975" w:rsidR="00ED2C6E" w:rsidRDefault="00ED2C6E" w:rsidP="00ED2C6E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Responsible for day-to-day support of existing system.</w:t>
      </w:r>
    </w:p>
    <w:p w14:paraId="1A872821" w14:textId="7622B068" w:rsidR="00506BA5" w:rsidRDefault="00506BA5" w:rsidP="00ED2C6E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Worked on China localization Requirements and setting up of secondary ledger.</w:t>
      </w:r>
    </w:p>
    <w:p w14:paraId="3C59B5AB" w14:textId="0EF39B6D" w:rsidR="009008BE" w:rsidRPr="009008BE" w:rsidRDefault="00506BA5" w:rsidP="009008BE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Responsible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of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end user training.</w:t>
      </w:r>
    </w:p>
    <w:p w14:paraId="0CB12AA2" w14:textId="77777777" w:rsidR="009008BE" w:rsidRDefault="009008BE" w:rsidP="009008BE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Helping business </w:t>
      </w:r>
      <w:proofErr w:type="gramStart"/>
      <w:r>
        <w:rPr>
          <w:rFonts w:ascii="Calibri" w:hAnsi="Calibri" w:cs="Calibri"/>
          <w:sz w:val="22"/>
          <w:szCs w:val="22"/>
        </w:rPr>
        <w:t>understanding</w:t>
      </w:r>
      <w:proofErr w:type="gramEnd"/>
      <w:r>
        <w:rPr>
          <w:rFonts w:ascii="Calibri" w:hAnsi="Calibri" w:cs="Calibri"/>
          <w:sz w:val="22"/>
          <w:szCs w:val="22"/>
        </w:rPr>
        <w:t xml:space="preserve"> the Oracle Financials business process flow.</w:t>
      </w:r>
    </w:p>
    <w:p w14:paraId="60B68B27" w14:textId="55550402" w:rsidR="00C37992" w:rsidRPr="002A32AF" w:rsidRDefault="009008BE" w:rsidP="002A32AF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  <w:lang w:bidi="ar-SA"/>
        </w:rPr>
      </w:pPr>
      <w:r>
        <w:rPr>
          <w:rFonts w:ascii="Calibri" w:hAnsi="Calibri" w:cs="Calibri"/>
          <w:sz w:val="22"/>
          <w:szCs w:val="22"/>
        </w:rPr>
        <w:t xml:space="preserve">Helping external </w:t>
      </w:r>
      <w:r>
        <w:rPr>
          <w:rFonts w:ascii="Calibri" w:hAnsi="Calibri" w:cs="Calibri"/>
          <w:b/>
          <w:sz w:val="22"/>
          <w:szCs w:val="22"/>
        </w:rPr>
        <w:t>audit</w:t>
      </w:r>
      <w:r>
        <w:rPr>
          <w:rFonts w:ascii="Calibri" w:hAnsi="Calibri" w:cs="Calibri"/>
          <w:sz w:val="22"/>
          <w:szCs w:val="22"/>
        </w:rPr>
        <w:t xml:space="preserve"> people in generating </w:t>
      </w:r>
      <w:r>
        <w:rPr>
          <w:rFonts w:ascii="Calibri" w:hAnsi="Calibri" w:cs="Calibri"/>
          <w:b/>
          <w:sz w:val="22"/>
          <w:szCs w:val="22"/>
        </w:rPr>
        <w:t>GL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Journal detail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&amp; AP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reports</w:t>
      </w:r>
      <w:r>
        <w:rPr>
          <w:rFonts w:ascii="Calibri" w:hAnsi="Calibri" w:cs="Calibri"/>
          <w:sz w:val="22"/>
          <w:szCs w:val="22"/>
        </w:rPr>
        <w:t xml:space="preserve"> at year end.</w:t>
      </w:r>
    </w:p>
    <w:p w14:paraId="4FDB2F74" w14:textId="77777777" w:rsidR="00FD25B5" w:rsidRPr="00FD25B5" w:rsidRDefault="00FD25B5" w:rsidP="00FD25B5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</w:rPr>
      </w:pPr>
      <w:r w:rsidRPr="00FD25B5">
        <w:rPr>
          <w:rFonts w:ascii="Calibri" w:hAnsi="Calibri" w:cs="Calibri"/>
          <w:sz w:val="22"/>
          <w:szCs w:val="22"/>
        </w:rPr>
        <w:t xml:space="preserve">communicate with all associates, managerial and non-managerial, </w:t>
      </w:r>
      <w:proofErr w:type="gramStart"/>
      <w:r w:rsidRPr="00FD25B5">
        <w:rPr>
          <w:rFonts w:ascii="Calibri" w:hAnsi="Calibri" w:cs="Calibri"/>
          <w:sz w:val="22"/>
          <w:szCs w:val="22"/>
        </w:rPr>
        <w:t>vendor</w:t>
      </w:r>
      <w:proofErr w:type="gramEnd"/>
      <w:r w:rsidRPr="00FD25B5">
        <w:rPr>
          <w:rFonts w:ascii="Calibri" w:hAnsi="Calibri" w:cs="Calibri"/>
          <w:sz w:val="22"/>
          <w:szCs w:val="22"/>
        </w:rPr>
        <w:t xml:space="preserve"> as required to gather information and fix the issue. </w:t>
      </w:r>
    </w:p>
    <w:p w14:paraId="42EF0BD9" w14:textId="7D89B124" w:rsidR="00FD25B5" w:rsidRDefault="00FD25B5" w:rsidP="00FD25B5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</w:rPr>
      </w:pPr>
      <w:r w:rsidRPr="00FD25B5">
        <w:rPr>
          <w:rFonts w:ascii="Calibri" w:hAnsi="Calibri" w:cs="Calibri"/>
          <w:sz w:val="22"/>
          <w:szCs w:val="22"/>
        </w:rPr>
        <w:t xml:space="preserve">Responsible for delivering quality system/projects in timely manner, well-tested, well-documented, and on or under budget. </w:t>
      </w:r>
    </w:p>
    <w:p w14:paraId="265DBE7F" w14:textId="00AE3276" w:rsidR="00D70DB0" w:rsidRPr="00D70DB0" w:rsidRDefault="00D70DB0" w:rsidP="00D70DB0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all Financial/Projects modules </w:t>
      </w:r>
      <w:r w:rsidR="00F574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for Month </w:t>
      </w:r>
      <w:proofErr w:type="gramStart"/>
      <w:r w:rsidR="00F574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End ,</w:t>
      </w:r>
      <w:proofErr w:type="gramEnd"/>
      <w:r w:rsidR="00F574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Quarter End and Year End Closures for </w:t>
      </w:r>
      <w:proofErr w:type="spellStart"/>
      <w:r w:rsidR="00F574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Colorcon’s</w:t>
      </w:r>
      <w:proofErr w:type="spellEnd"/>
      <w:r w:rsidR="00F574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within the Oracle E-Business Suite</w:t>
      </w:r>
      <w:r w:rsidR="009177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</w:t>
      </w:r>
      <w:r w:rsidR="00917732" w:rsidRPr="00917732">
        <w:rPr>
          <w:rFonts w:ascii="Calibri" w:hAnsi="Calibri" w:cs="Calibri"/>
          <w:bCs/>
          <w:sz w:val="22"/>
          <w:szCs w:val="22"/>
        </w:rPr>
        <w:t xml:space="preserve">Procure to Pay(P2P) ,Quote to Cash (Q2C), </w:t>
      </w:r>
      <w:r w:rsidR="00917732" w:rsidRPr="00917732">
        <w:rPr>
          <w:rFonts w:ascii="Calibri" w:hAnsi="Calibri" w:cs="Calibri"/>
          <w:bCs/>
          <w:sz w:val="22"/>
          <w:szCs w:val="22"/>
        </w:rPr>
        <w:lastRenderedPageBreak/>
        <w:t>Source to Pay (S2P) and Order to Cash(O2C) business flows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(e.g., General Ledger, Project Billing, Revenue, Accounts Payable, Cash Management, Accounts Receivable, and Fixed Assets)</w:t>
      </w:r>
      <w:r w:rsidR="00F574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CBCF481" w14:textId="77777777" w:rsidR="00FD25B5" w:rsidRPr="00FD25B5" w:rsidRDefault="00FD25B5" w:rsidP="00FD25B5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</w:rPr>
      </w:pPr>
      <w:r w:rsidRPr="00FD25B5">
        <w:rPr>
          <w:rFonts w:ascii="Calibri" w:hAnsi="Calibri" w:cs="Calibri"/>
          <w:sz w:val="22"/>
          <w:szCs w:val="22"/>
        </w:rPr>
        <w:t xml:space="preserve">Visibility for all business units being global </w:t>
      </w:r>
      <w:proofErr w:type="gramStart"/>
      <w:r w:rsidRPr="00FD25B5">
        <w:rPr>
          <w:rFonts w:ascii="Calibri" w:hAnsi="Calibri" w:cs="Calibri"/>
          <w:sz w:val="22"/>
          <w:szCs w:val="22"/>
        </w:rPr>
        <w:t>organization</w:t>
      </w:r>
      <w:proofErr w:type="gramEnd"/>
      <w:r w:rsidRPr="00FD25B5">
        <w:rPr>
          <w:rFonts w:ascii="Calibri" w:hAnsi="Calibri" w:cs="Calibri"/>
          <w:sz w:val="22"/>
          <w:szCs w:val="22"/>
        </w:rPr>
        <w:t xml:space="preserve"> is high due to the requirements for support of all </w:t>
      </w:r>
      <w:proofErr w:type="spellStart"/>
      <w:r w:rsidRPr="00FD25B5">
        <w:rPr>
          <w:rFonts w:ascii="Calibri" w:hAnsi="Calibri" w:cs="Calibri"/>
          <w:sz w:val="22"/>
          <w:szCs w:val="22"/>
        </w:rPr>
        <w:t>Colorcon</w:t>
      </w:r>
      <w:proofErr w:type="spellEnd"/>
      <w:r w:rsidRPr="00FD25B5">
        <w:rPr>
          <w:rFonts w:ascii="Calibri" w:hAnsi="Calibri" w:cs="Calibri"/>
          <w:sz w:val="22"/>
          <w:szCs w:val="22"/>
        </w:rPr>
        <w:t xml:space="preserve"> associates relying on global business applications. </w:t>
      </w:r>
    </w:p>
    <w:p w14:paraId="18EFB7C8" w14:textId="3F6A3080" w:rsidR="00FD25B5" w:rsidRPr="00FD25B5" w:rsidRDefault="00FD25B5" w:rsidP="00FD25B5">
      <w:pPr>
        <w:numPr>
          <w:ilvl w:val="0"/>
          <w:numId w:val="14"/>
        </w:numPr>
        <w:ind w:right="-900"/>
        <w:contextualSpacing/>
        <w:rPr>
          <w:rFonts w:ascii="Calibri" w:hAnsi="Calibri" w:cs="Calibri"/>
          <w:sz w:val="22"/>
          <w:szCs w:val="22"/>
        </w:rPr>
      </w:pPr>
      <w:r w:rsidRPr="00FD25B5">
        <w:rPr>
          <w:rFonts w:ascii="Calibri" w:hAnsi="Calibri" w:cs="Calibri"/>
          <w:sz w:val="22"/>
          <w:szCs w:val="22"/>
        </w:rPr>
        <w:t xml:space="preserve">Collaborate with regional and global teams for implementing </w:t>
      </w:r>
      <w:proofErr w:type="gramStart"/>
      <w:r w:rsidRPr="00FD25B5">
        <w:rPr>
          <w:rFonts w:ascii="Calibri" w:hAnsi="Calibri" w:cs="Calibri"/>
          <w:sz w:val="22"/>
          <w:szCs w:val="22"/>
        </w:rPr>
        <w:t>of solution</w:t>
      </w:r>
      <w:proofErr w:type="gramEnd"/>
      <w:r w:rsidRPr="00FD25B5">
        <w:rPr>
          <w:rFonts w:ascii="Calibri" w:hAnsi="Calibri" w:cs="Calibri"/>
          <w:sz w:val="22"/>
          <w:szCs w:val="22"/>
        </w:rPr>
        <w:t xml:space="preserve"> to analyze and understand business requirement.  </w:t>
      </w:r>
    </w:p>
    <w:p w14:paraId="5E0206EF" w14:textId="3BF52B94" w:rsidR="00093DDD" w:rsidRP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Environment: Oracle EBS R12</w:t>
      </w:r>
      <w:r w:rsidR="003D12EF">
        <w:rPr>
          <w:rFonts w:ascii="Calibri" w:hAnsi="Calibri" w:cs="Calibri"/>
          <w:b/>
          <w:color w:val="000000"/>
          <w:sz w:val="22"/>
          <w:szCs w:val="22"/>
        </w:rPr>
        <w:t xml:space="preserve">.2 </w:t>
      </w:r>
      <w:r w:rsidR="003D12EF" w:rsidRPr="00093DDD">
        <w:rPr>
          <w:rFonts w:ascii="Calibri" w:hAnsi="Calibri" w:cs="Calibri"/>
          <w:b/>
          <w:color w:val="000000"/>
          <w:sz w:val="22"/>
          <w:szCs w:val="22"/>
        </w:rPr>
        <w:t>- Multi-language Enabled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9008BE">
        <w:rPr>
          <w:rFonts w:ascii="Calibri" w:hAnsi="Calibri" w:cs="Calibri"/>
          <w:b/>
          <w:sz w:val="22"/>
          <w:szCs w:val="22"/>
        </w:rPr>
        <w:t>Accounts Payables, General Ledger,</w:t>
      </w:r>
      <w:r w:rsidR="00FD25B5">
        <w:rPr>
          <w:rFonts w:ascii="Calibri" w:hAnsi="Calibri" w:cs="Calibri"/>
          <w:b/>
          <w:sz w:val="22"/>
          <w:szCs w:val="22"/>
        </w:rPr>
        <w:t xml:space="preserve"> Advance Collections, </w:t>
      </w:r>
      <w:r w:rsidR="00D0145F">
        <w:rPr>
          <w:rFonts w:ascii="Calibri" w:hAnsi="Calibri" w:cs="Calibri"/>
          <w:b/>
          <w:sz w:val="22"/>
          <w:szCs w:val="22"/>
        </w:rPr>
        <w:t xml:space="preserve">Oracle Order Management, Oracle Inventory, Oracle Purchasing, </w:t>
      </w:r>
      <w:proofErr w:type="spellStart"/>
      <w:r w:rsidR="009008BE">
        <w:rPr>
          <w:rFonts w:ascii="Calibri" w:hAnsi="Calibri" w:cs="Calibri"/>
          <w:b/>
          <w:sz w:val="22"/>
          <w:szCs w:val="22"/>
        </w:rPr>
        <w:t>WebADI</w:t>
      </w:r>
      <w:proofErr w:type="spellEnd"/>
      <w:r w:rsidR="009008BE">
        <w:rPr>
          <w:rFonts w:ascii="Calibri" w:hAnsi="Calibri" w:cs="Calibri"/>
          <w:b/>
          <w:sz w:val="22"/>
          <w:szCs w:val="22"/>
        </w:rPr>
        <w:t>, XML publisher, Oracle 10g</w:t>
      </w:r>
      <w:r w:rsidR="009008BE">
        <w:rPr>
          <w:rFonts w:ascii="Calibri" w:hAnsi="Calibri" w:cs="Calibri"/>
          <w:sz w:val="22"/>
          <w:szCs w:val="22"/>
        </w:rPr>
        <w:t xml:space="preserve">, </w:t>
      </w:r>
      <w:r w:rsidR="009008BE">
        <w:rPr>
          <w:rFonts w:ascii="Calibri" w:hAnsi="Calibri" w:cs="Calibri"/>
          <w:b/>
          <w:sz w:val="22"/>
          <w:szCs w:val="22"/>
        </w:rPr>
        <w:t>PL/SQL</w:t>
      </w:r>
      <w:r w:rsidR="009008BE">
        <w:rPr>
          <w:rFonts w:ascii="Calibri" w:hAnsi="Calibri" w:cs="Calibri"/>
          <w:sz w:val="22"/>
          <w:szCs w:val="22"/>
        </w:rPr>
        <w:t xml:space="preserve">, </w:t>
      </w:r>
      <w:r w:rsidR="009008BE">
        <w:rPr>
          <w:rFonts w:ascii="Calibri" w:hAnsi="Calibri" w:cs="Calibri"/>
          <w:b/>
          <w:sz w:val="22"/>
          <w:szCs w:val="22"/>
        </w:rPr>
        <w:t>shell scripting</w:t>
      </w:r>
      <w:r w:rsidR="009008BE">
        <w:rPr>
          <w:rFonts w:ascii="Calibri" w:hAnsi="Calibri" w:cs="Calibri"/>
          <w:sz w:val="22"/>
          <w:szCs w:val="22"/>
        </w:rPr>
        <w:t xml:space="preserve">, </w:t>
      </w:r>
      <w:r w:rsidR="009008BE">
        <w:rPr>
          <w:rFonts w:ascii="Calibri" w:hAnsi="Calibri" w:cs="Calibri"/>
          <w:b/>
          <w:sz w:val="22"/>
          <w:szCs w:val="22"/>
        </w:rPr>
        <w:t>UNIX</w:t>
      </w:r>
      <w:r w:rsidR="009008BE">
        <w:rPr>
          <w:rFonts w:ascii="Calibri" w:hAnsi="Calibri" w:cs="Calibri"/>
          <w:sz w:val="22"/>
          <w:szCs w:val="22"/>
        </w:rPr>
        <w:t xml:space="preserve">, </w:t>
      </w:r>
      <w:r w:rsidR="009008BE" w:rsidRPr="009008BE">
        <w:rPr>
          <w:rFonts w:ascii="Calibri" w:hAnsi="Calibri" w:cs="Calibri"/>
          <w:b/>
          <w:bCs/>
          <w:sz w:val="22"/>
          <w:szCs w:val="22"/>
        </w:rPr>
        <w:t>SQL*Plus, TOAD.</w:t>
      </w:r>
    </w:p>
    <w:p w14:paraId="7CB027F4" w14:textId="3EBEA264" w:rsid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3268B50A" w14:textId="77777777" w:rsidR="006634C2" w:rsidRDefault="006634C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543CDC8F" w14:textId="1052C592" w:rsidR="009B08B7" w:rsidRPr="00093DDD" w:rsidRDefault="00811955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r w:rsidR="007511EA" w:rsidRPr="00D61DEA">
        <w:rPr>
          <w:rFonts w:ascii="Calibri" w:hAnsi="Calibri" w:cs="Calibri"/>
          <w:b/>
          <w:sz w:val="22"/>
          <w:szCs w:val="22"/>
        </w:rPr>
        <w:t>Arrow Electronics</w:t>
      </w:r>
      <w:r w:rsidR="007511EA">
        <w:rPr>
          <w:rFonts w:ascii="Calibri" w:hAnsi="Calibri" w:cs="Calibri"/>
          <w:b/>
          <w:sz w:val="22"/>
          <w:szCs w:val="22"/>
        </w:rPr>
        <w:t>,</w:t>
      </w:r>
      <w:r w:rsidR="007511EA" w:rsidRPr="00D61DEA">
        <w:rPr>
          <w:rFonts w:ascii="Calibri" w:hAnsi="Calibri" w:cs="Calibri"/>
          <w:b/>
          <w:sz w:val="22"/>
          <w:szCs w:val="22"/>
        </w:rPr>
        <w:t xml:space="preserve"> </w:t>
      </w:r>
      <w:r w:rsidR="007511EA">
        <w:rPr>
          <w:rFonts w:ascii="Calibri" w:hAnsi="Calibri" w:cs="Calibri"/>
          <w:b/>
          <w:sz w:val="22"/>
          <w:szCs w:val="22"/>
        </w:rPr>
        <w:t>USA</w:t>
      </w:r>
      <w:r w:rsidR="009B08B7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    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     </w:t>
      </w:r>
      <w:r w:rsidR="00965A39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2A32AF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2A32A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A32AF">
        <w:rPr>
          <w:rFonts w:ascii="Calibri" w:hAnsi="Calibri" w:cs="Calibri"/>
          <w:b/>
          <w:color w:val="000000"/>
          <w:sz w:val="22"/>
          <w:szCs w:val="22"/>
        </w:rPr>
        <w:tab/>
      </w:r>
      <w:r w:rsidR="007511EA">
        <w:rPr>
          <w:rFonts w:ascii="Calibri" w:hAnsi="Calibri" w:cs="Calibri"/>
          <w:b/>
          <w:color w:val="000000"/>
          <w:sz w:val="22"/>
          <w:szCs w:val="22"/>
        </w:rPr>
        <w:tab/>
      </w:r>
      <w:r w:rsidR="002A32AF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7511EA">
        <w:rPr>
          <w:rFonts w:ascii="Calibri" w:hAnsi="Calibri" w:cs="Calibri"/>
          <w:b/>
          <w:color w:val="000000"/>
          <w:sz w:val="22"/>
          <w:szCs w:val="22"/>
        </w:rPr>
        <w:tab/>
      </w:r>
      <w:r w:rsidR="007511EA" w:rsidRPr="00D61DEA">
        <w:rPr>
          <w:rFonts w:ascii="Calibri" w:hAnsi="Calibri" w:cs="Calibri"/>
          <w:b/>
          <w:sz w:val="22"/>
          <w:szCs w:val="22"/>
        </w:rPr>
        <w:t>Nov-</w:t>
      </w:r>
      <w:r w:rsidR="007511EA">
        <w:rPr>
          <w:rFonts w:ascii="Calibri" w:hAnsi="Calibri" w:cs="Calibri"/>
          <w:b/>
          <w:sz w:val="22"/>
          <w:szCs w:val="22"/>
        </w:rPr>
        <w:t>20</w:t>
      </w:r>
      <w:r w:rsidR="007511EA" w:rsidRPr="00D61DEA">
        <w:rPr>
          <w:rFonts w:ascii="Calibri" w:hAnsi="Calibri" w:cs="Calibri"/>
          <w:b/>
          <w:sz w:val="22"/>
          <w:szCs w:val="22"/>
        </w:rPr>
        <w:t>18 to Aug-20</w:t>
      </w:r>
      <w:r w:rsidR="007511EA">
        <w:rPr>
          <w:rFonts w:ascii="Calibri" w:hAnsi="Calibri" w:cs="Calibri"/>
          <w:b/>
          <w:sz w:val="22"/>
          <w:szCs w:val="22"/>
        </w:rPr>
        <w:t>20</w:t>
      </w:r>
    </w:p>
    <w:p w14:paraId="3DE630DE" w14:textId="29D59E8E" w:rsidR="009B08B7" w:rsidRPr="00093DDD" w:rsidRDefault="009B08B7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Oracle EBS </w:t>
      </w:r>
      <w:proofErr w:type="gramStart"/>
      <w:r w:rsidRPr="00093DDD">
        <w:rPr>
          <w:rFonts w:ascii="Calibri" w:hAnsi="Calibri" w:cs="Calibri"/>
          <w:b/>
          <w:color w:val="000000"/>
          <w:sz w:val="22"/>
          <w:szCs w:val="22"/>
        </w:rPr>
        <w:t>Lead</w:t>
      </w:r>
      <w:proofErr w:type="gramEnd"/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Consultant</w:t>
      </w:r>
      <w:r w:rsidR="005C3EED">
        <w:rPr>
          <w:rFonts w:ascii="Calibri" w:hAnsi="Calibri" w:cs="Calibri"/>
          <w:b/>
          <w:color w:val="000000"/>
          <w:sz w:val="22"/>
          <w:szCs w:val="22"/>
        </w:rPr>
        <w:t xml:space="preserve"> – Development, Support.  </w:t>
      </w:r>
    </w:p>
    <w:p w14:paraId="42ED8319" w14:textId="77777777" w:rsidR="009B08B7" w:rsidRPr="00093DDD" w:rsidRDefault="009B08B7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0E58B64B" w14:textId="0C7CC103" w:rsidR="00FA49E6" w:rsidRPr="00093DDD" w:rsidRDefault="00FA49E6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049A441A" w14:textId="41FFF31B" w:rsidR="00923850" w:rsidRPr="00093DDD" w:rsidRDefault="00F30F71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As a team lead responsible for </w:t>
      </w:r>
      <w:r w:rsidR="00E97F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Deliverables and daily meetings.</w:t>
      </w:r>
    </w:p>
    <w:p w14:paraId="03B3623D" w14:textId="1899D81A" w:rsidR="00BD74DC" w:rsidRDefault="00BD74DC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End to end testing of Oracle EBS custom functionality </w:t>
      </w:r>
      <w:r w:rsidR="0048489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during upgrade from R12.1.3 to R12.2.4</w:t>
      </w:r>
    </w:p>
    <w:p w14:paraId="61041EDB" w14:textId="2507AFE4" w:rsidR="000440D8" w:rsidRPr="000440D8" w:rsidRDefault="000440D8" w:rsidP="000440D8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End to end design and development of Integration from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EBS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Field Service 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Corporation Services Company.</w:t>
      </w:r>
    </w:p>
    <w:p w14:paraId="13CC6640" w14:textId="1023FBAB" w:rsidR="00BD74DC" w:rsidRPr="00093DDD" w:rsidRDefault="00BD74DC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Providing onsite day-to-day PRODUCTION support on </w:t>
      </w:r>
      <w:r w:rsidR="007511E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SCM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module</w:t>
      </w:r>
      <w:r w:rsidR="00E97F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E97F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Legacy Integrations</w:t>
      </w:r>
    </w:p>
    <w:p w14:paraId="061D94B6" w14:textId="335EE599" w:rsidR="00FA49E6" w:rsidRPr="00093DDD" w:rsidRDefault="00FA49E6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Design and development of</w:t>
      </w:r>
      <w:r w:rsidR="00E97F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various reports required for business users to have a better view of the system.</w:t>
      </w:r>
    </w:p>
    <w:p w14:paraId="5BB086B5" w14:textId="2AC9F64D" w:rsidR="00521B4E" w:rsidRDefault="00E97F3A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</w:t>
      </w:r>
      <w:r w:rsidR="00521B4E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elegating the technical work by designing technical specifications and </w:t>
      </w:r>
      <w:proofErr w:type="gramStart"/>
      <w:r w:rsidR="00521B4E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perform</w:t>
      </w:r>
      <w:proofErr w:type="gramEnd"/>
      <w:r w:rsidR="00521B4E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unit testing on technical </w:t>
      </w:r>
      <w:r w:rsidR="007511EA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components.</w:t>
      </w:r>
    </w:p>
    <w:p w14:paraId="5212B416" w14:textId="77777777" w:rsidR="003676EA" w:rsidRPr="00AA2E36" w:rsidRDefault="003676EA" w:rsidP="003676EA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A2E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 with implementation team members to develop best practice methodologie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s.</w:t>
      </w:r>
    </w:p>
    <w:p w14:paraId="007A0AA7" w14:textId="77777777" w:rsidR="003676EA" w:rsidRDefault="003676EA" w:rsidP="003676EA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D2C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Responsible for Integration testing / Unit testing / User acceptance testing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57E6F35A" w14:textId="4D2D47DA" w:rsidR="003676EA" w:rsidRPr="003676EA" w:rsidRDefault="003676EA" w:rsidP="003676EA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 xml:space="preserve">Communicate with the end users regarding </w:t>
      </w:r>
      <w:proofErr w:type="gramStart"/>
      <w:r w:rsidRPr="00215D8D">
        <w:rPr>
          <w:rFonts w:ascii="Calibri" w:hAnsi="Calibri" w:cs="Calibri"/>
          <w:sz w:val="22"/>
          <w:szCs w:val="22"/>
        </w:rPr>
        <w:t>to get</w:t>
      </w:r>
      <w:proofErr w:type="gramEnd"/>
      <w:r w:rsidRPr="00215D8D">
        <w:rPr>
          <w:rFonts w:ascii="Calibri" w:hAnsi="Calibri" w:cs="Calibri"/>
          <w:sz w:val="22"/>
          <w:szCs w:val="22"/>
        </w:rPr>
        <w:t xml:space="preserve"> the more information about the issue, if required.</w:t>
      </w:r>
    </w:p>
    <w:p w14:paraId="35C85541" w14:textId="3D718301" w:rsidR="00FA49E6" w:rsidRPr="00E97F3A" w:rsidRDefault="00521B4E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Worked with DBA Team to co-</w:t>
      </w:r>
      <w:proofErr w:type="gramStart"/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ordinate for</w:t>
      </w:r>
      <w:proofErr w:type="gramEnd"/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production deployments and </w:t>
      </w:r>
      <w:r w:rsidR="007511EA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configurations.</w:t>
      </w:r>
    </w:p>
    <w:p w14:paraId="7E46326C" w14:textId="77777777" w:rsidR="00E97F3A" w:rsidRPr="00E97F3A" w:rsidRDefault="00E97F3A" w:rsidP="00E97F3A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97F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Enhancements to the existing interfaces.</w:t>
      </w:r>
    </w:p>
    <w:p w14:paraId="53C2D467" w14:textId="43645BEB" w:rsidR="00E97F3A" w:rsidRPr="00E97F3A" w:rsidRDefault="00E97F3A" w:rsidP="00E97F3A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97F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Process Improvements to existing </w:t>
      </w:r>
      <w:r w:rsidR="007511EA" w:rsidRPr="00E97F3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designs.</w:t>
      </w:r>
    </w:p>
    <w:p w14:paraId="22A79B5B" w14:textId="27CB0289" w:rsidR="00093DDD" w:rsidRP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Environment: </w:t>
      </w:r>
      <w:r w:rsidR="007511EA" w:rsidRPr="00093DDD">
        <w:rPr>
          <w:rFonts w:ascii="Calibri" w:hAnsi="Calibri" w:cs="Calibri"/>
          <w:b/>
          <w:color w:val="000000"/>
          <w:sz w:val="22"/>
          <w:szCs w:val="22"/>
        </w:rPr>
        <w:t>Oracle EBS 12.1.3</w:t>
      </w:r>
      <w:r w:rsidR="007511EA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>Oracle</w:t>
      </w:r>
      <w:r w:rsidR="007511EA">
        <w:rPr>
          <w:rFonts w:ascii="Calibri" w:hAnsi="Calibri" w:cs="Calibri"/>
          <w:b/>
          <w:color w:val="000000"/>
          <w:sz w:val="22"/>
          <w:szCs w:val="22"/>
        </w:rPr>
        <w:t xml:space="preserve"> SCM Modules – Order Management, Purchase Orders, Inventory, Account Payables, Account Receivables</w:t>
      </w:r>
    </w:p>
    <w:p w14:paraId="1B65923B" w14:textId="75F60AE2" w:rsid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7B0C8086" w14:textId="77777777" w:rsidR="006634C2" w:rsidRPr="00093DDD" w:rsidRDefault="006634C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5ACD5512" w14:textId="6DAE113D" w:rsidR="00AB48E4" w:rsidRPr="00093DDD" w:rsidRDefault="00811955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proofErr w:type="spellStart"/>
      <w:r w:rsidR="00985697" w:rsidRPr="00473E4F">
        <w:rPr>
          <w:rFonts w:ascii="Calibri" w:hAnsi="Calibri" w:cs="Calibri"/>
          <w:b/>
          <w:sz w:val="22"/>
          <w:szCs w:val="22"/>
        </w:rPr>
        <w:t>Pharmaniaga</w:t>
      </w:r>
      <w:proofErr w:type="spellEnd"/>
      <w:r w:rsidR="00985697">
        <w:rPr>
          <w:rFonts w:ascii="Calibri" w:hAnsi="Calibri" w:cs="Calibri"/>
          <w:b/>
          <w:sz w:val="22"/>
          <w:szCs w:val="22"/>
        </w:rPr>
        <w:t>, Malaysia</w:t>
      </w:r>
      <w:r w:rsidR="00AB48E4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   </w:t>
      </w:r>
      <w:r w:rsidR="00965A39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965A39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093DDD" w:rsidRPr="00093DDD">
        <w:rPr>
          <w:rFonts w:ascii="Calibri" w:hAnsi="Calibri" w:cs="Calibri"/>
          <w:b/>
          <w:color w:val="000000"/>
          <w:sz w:val="22"/>
          <w:szCs w:val="22"/>
        </w:rPr>
        <w:tab/>
        <w:t xml:space="preserve"> </w:t>
      </w:r>
      <w:r w:rsidR="00B549BE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</w:t>
      </w:r>
      <w:r w:rsidR="00985697" w:rsidRPr="00473E4F">
        <w:rPr>
          <w:rFonts w:ascii="Calibri" w:hAnsi="Calibri" w:cs="Calibri"/>
          <w:b/>
          <w:sz w:val="22"/>
          <w:szCs w:val="22"/>
        </w:rPr>
        <w:t>April 2016 to April 2018</w:t>
      </w:r>
    </w:p>
    <w:p w14:paraId="124585A8" w14:textId="273BCFC8" w:rsidR="00AB48E4" w:rsidRPr="00093DDD" w:rsidRDefault="00AB48E4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Oracle </w:t>
      </w:r>
      <w:r w:rsidR="00985697">
        <w:rPr>
          <w:rFonts w:ascii="Calibri" w:hAnsi="Calibri" w:cs="Calibri"/>
          <w:b/>
          <w:color w:val="000000"/>
          <w:sz w:val="22"/>
          <w:szCs w:val="22"/>
        </w:rPr>
        <w:t>EBS Developer</w:t>
      </w:r>
      <w:r w:rsidR="005C3EED">
        <w:rPr>
          <w:rFonts w:ascii="Calibri" w:hAnsi="Calibri" w:cs="Calibri"/>
          <w:b/>
          <w:color w:val="000000"/>
          <w:sz w:val="22"/>
          <w:szCs w:val="22"/>
        </w:rPr>
        <w:t xml:space="preserve"> – R12 Upgrade</w:t>
      </w:r>
    </w:p>
    <w:p w14:paraId="10254A03" w14:textId="77777777" w:rsidR="00AB48E4" w:rsidRPr="00093DDD" w:rsidRDefault="00AB48E4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52353572" w14:textId="10AD8AAA" w:rsidR="00AB48E4" w:rsidRPr="00093DDD" w:rsidRDefault="00AB48E4" w:rsidP="00093DDD">
      <w:pPr>
        <w:tabs>
          <w:tab w:val="left" w:pos="1595"/>
        </w:tabs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44D984FA" w14:textId="611F796E" w:rsidR="008D7572" w:rsidRPr="00093DDD" w:rsidRDefault="000D5C68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End to end d</w:t>
      </w:r>
      <w:r w:rsidR="008D7572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esign and development of Integration from EBS </w:t>
      </w:r>
      <w:r w:rsidR="00B549B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Field Service </w:t>
      </w:r>
      <w:r w:rsidR="008D7572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to </w:t>
      </w:r>
      <w:r w:rsidR="00B549B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FedEx &amp; UPS.</w:t>
      </w:r>
    </w:p>
    <w:p w14:paraId="67CF39B8" w14:textId="73FEC507" w:rsidR="00AB48E4" w:rsidRPr="00093DDD" w:rsidRDefault="00AB48E4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Develop technical design solutions for building Interfaces utilizing Oracle EBS technologies, which integrate with multiple </w:t>
      </w:r>
      <w:r w:rsidR="00B549B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Carrier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systems (ORACLE EBS, </w:t>
      </w:r>
      <w:r w:rsidR="00B549B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FedEx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="00B549B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UPS 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etc.) and others.</w:t>
      </w:r>
    </w:p>
    <w:p w14:paraId="13E62BF3" w14:textId="77777777" w:rsidR="00AB48E4" w:rsidRPr="00093DDD" w:rsidRDefault="00AB48E4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Participate in functional discussions with functional &amp; technical team members to develop technical specification documents.</w:t>
      </w:r>
    </w:p>
    <w:p w14:paraId="0030D688" w14:textId="2B21EF60" w:rsidR="00AB48E4" w:rsidRDefault="00AB48E4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Document requirements assumptions, proces</w:t>
      </w:r>
      <w:r w:rsidR="003F3CD5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="003F3CD5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system ownership.</w:t>
      </w:r>
    </w:p>
    <w:p w14:paraId="37B9D76F" w14:textId="0D2B7BAF" w:rsidR="00D70DB0" w:rsidRPr="00093DDD" w:rsidRDefault="00D70DB0" w:rsidP="00D70DB0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Support and troubleshoot all </w:t>
      </w:r>
      <w:r w:rsidR="002A32AF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financial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modules within the Oracle E-Business Suite </w:t>
      </w:r>
      <w:r w:rsidR="0091773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for </w:t>
      </w:r>
      <w:r w:rsidR="00917732" w:rsidRPr="00917732">
        <w:rPr>
          <w:rFonts w:ascii="Calibri" w:hAnsi="Calibri" w:cs="Calibri"/>
          <w:bCs/>
          <w:sz w:val="22"/>
          <w:szCs w:val="22"/>
        </w:rPr>
        <w:t>Procure to Pay(P2P),</w:t>
      </w:r>
      <w:r w:rsidR="002A32AF">
        <w:rPr>
          <w:rFonts w:ascii="Calibri" w:hAnsi="Calibri" w:cs="Calibri"/>
          <w:bCs/>
          <w:sz w:val="22"/>
          <w:szCs w:val="22"/>
        </w:rPr>
        <w:t xml:space="preserve"> </w:t>
      </w:r>
      <w:r w:rsidR="00917732" w:rsidRPr="00917732">
        <w:rPr>
          <w:rFonts w:ascii="Calibri" w:hAnsi="Calibri" w:cs="Calibri"/>
          <w:bCs/>
          <w:sz w:val="22"/>
          <w:szCs w:val="22"/>
        </w:rPr>
        <w:t>Quote to Cash (Q2C), Source to Pay (S2P) and Order to Cash(O2C) business flows</w:t>
      </w:r>
      <w:r w:rsidR="00917732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(e.g., General Ledger,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evenue, Accounts Payable, Cash Management, Accounts Receivable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).</w:t>
      </w:r>
    </w:p>
    <w:p w14:paraId="78368794" w14:textId="3A05615F" w:rsidR="00AB48E4" w:rsidRPr="00093DDD" w:rsidRDefault="00AB48E4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Provide support and ensure successful execution of interfaces during SIT, UAT, Go-live</w:t>
      </w:r>
      <w:r w:rsidR="003F3CD5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post-go</w:t>
      </w:r>
      <w:r w:rsidR="003F3CD5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live.</w:t>
      </w:r>
    </w:p>
    <w:p w14:paraId="0DC62C66" w14:textId="7C213917" w:rsidR="00AB48E4" w:rsidRPr="00B549BE" w:rsidRDefault="00AB48E4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color w:val="000000"/>
          <w:sz w:val="22"/>
          <w:szCs w:val="22"/>
        </w:rPr>
        <w:t>Create test plans, test</w:t>
      </w:r>
      <w:r w:rsidR="003F3CD5" w:rsidRPr="00093DD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93DDD">
        <w:rPr>
          <w:rFonts w:ascii="Calibri" w:hAnsi="Calibri" w:cs="Calibri"/>
          <w:color w:val="000000"/>
          <w:sz w:val="22"/>
          <w:szCs w:val="22"/>
        </w:rPr>
        <w:t>cases, test scripts</w:t>
      </w:r>
      <w:r w:rsidR="003F3CD5" w:rsidRPr="00093DDD">
        <w:rPr>
          <w:rFonts w:ascii="Calibri" w:hAnsi="Calibri" w:cs="Calibri"/>
          <w:color w:val="000000"/>
          <w:sz w:val="22"/>
          <w:szCs w:val="22"/>
        </w:rPr>
        <w:t>,</w:t>
      </w:r>
      <w:r w:rsidRPr="00093DDD">
        <w:rPr>
          <w:rFonts w:ascii="Calibri" w:hAnsi="Calibri" w:cs="Calibri"/>
          <w:color w:val="000000"/>
          <w:sz w:val="22"/>
          <w:szCs w:val="22"/>
        </w:rPr>
        <w:t xml:space="preserve"> and perform Unit and Load testing for all the </w:t>
      </w:r>
      <w:r w:rsidR="00985697" w:rsidRPr="00093DDD">
        <w:rPr>
          <w:rFonts w:ascii="Calibri" w:hAnsi="Calibri" w:cs="Calibri"/>
          <w:color w:val="000000"/>
          <w:sz w:val="22"/>
          <w:szCs w:val="22"/>
        </w:rPr>
        <w:t>interfaces.</w:t>
      </w:r>
    </w:p>
    <w:p w14:paraId="3360F95E" w14:textId="2684BE3E" w:rsidR="00093DDD" w:rsidRP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Environment: </w:t>
      </w:r>
      <w:r w:rsidR="00985697">
        <w:rPr>
          <w:rFonts w:ascii="Calibri" w:hAnsi="Calibri" w:cs="Calibri"/>
          <w:b/>
          <w:color w:val="000000"/>
          <w:sz w:val="22"/>
          <w:szCs w:val="22"/>
        </w:rPr>
        <w:t xml:space="preserve">Oracle EBS 11i, 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>Oracle EBS 12</w:t>
      </w:r>
      <w:r w:rsidR="00985697">
        <w:rPr>
          <w:rFonts w:ascii="Calibri" w:hAnsi="Calibri" w:cs="Calibri"/>
          <w:b/>
          <w:color w:val="000000"/>
          <w:sz w:val="22"/>
          <w:szCs w:val="22"/>
        </w:rPr>
        <w:t>.2.10</w:t>
      </w:r>
      <w:r w:rsidR="00B549BE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B549BE" w:rsidRPr="00B549BE">
        <w:rPr>
          <w:rFonts w:ascii="Calibri" w:hAnsi="Calibri" w:cs="Calibri"/>
          <w:b/>
          <w:color w:val="000000"/>
          <w:sz w:val="22"/>
          <w:szCs w:val="22"/>
        </w:rPr>
        <w:t xml:space="preserve">Oracle 11g, AOL, </w:t>
      </w:r>
      <w:r w:rsidR="00EA0917">
        <w:rPr>
          <w:rFonts w:ascii="Calibri" w:hAnsi="Calibri" w:cs="Calibri"/>
          <w:b/>
          <w:color w:val="000000"/>
          <w:sz w:val="22"/>
          <w:szCs w:val="22"/>
        </w:rPr>
        <w:t xml:space="preserve">Oracle Security Audit, </w:t>
      </w:r>
      <w:r w:rsidR="00B549BE" w:rsidRPr="00B549BE">
        <w:rPr>
          <w:rFonts w:ascii="Calibri" w:hAnsi="Calibri" w:cs="Calibri"/>
          <w:b/>
          <w:color w:val="000000"/>
          <w:sz w:val="22"/>
          <w:szCs w:val="22"/>
        </w:rPr>
        <w:t>PLSQL</w:t>
      </w:r>
      <w:r w:rsidR="00EA0917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418B83E" w14:textId="29ABA1C5" w:rsidR="00093DDD" w:rsidRDefault="00093DDD" w:rsidP="00093DDD">
      <w:pPr>
        <w:pStyle w:val="ListParagraph"/>
        <w:tabs>
          <w:tab w:val="left" w:pos="1595"/>
        </w:tabs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3869DD9B" w14:textId="77777777" w:rsidR="006634C2" w:rsidRPr="00093DDD" w:rsidRDefault="006634C2" w:rsidP="00093DDD">
      <w:pPr>
        <w:pStyle w:val="ListParagraph"/>
        <w:tabs>
          <w:tab w:val="left" w:pos="1595"/>
        </w:tabs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06A1F35D" w14:textId="512E787C" w:rsidR="006D0063" w:rsidRPr="00093DDD" w:rsidRDefault="00811955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r w:rsidR="005C3EED" w:rsidRPr="003546F3">
        <w:rPr>
          <w:rFonts w:ascii="Calibri" w:hAnsi="Calibri" w:cs="Calibri"/>
          <w:b/>
          <w:sz w:val="22"/>
          <w:szCs w:val="22"/>
        </w:rPr>
        <w:t>Guthy Renker, CA.</w:t>
      </w:r>
      <w:r w:rsidR="005C3EED">
        <w:rPr>
          <w:rFonts w:ascii="Calibri" w:hAnsi="Calibri" w:cs="Calibri"/>
          <w:b/>
          <w:sz w:val="22"/>
          <w:szCs w:val="22"/>
        </w:rPr>
        <w:t xml:space="preserve"> </w:t>
      </w:r>
      <w:r w:rsidR="00B549BE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</w:t>
      </w:r>
      <w:r w:rsidR="006D0063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  <w:r w:rsidR="005C3EED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6D0063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  <w:r w:rsidR="00965A39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965A39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8F4043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5C3EED" w:rsidRPr="003546F3">
        <w:rPr>
          <w:rFonts w:ascii="Calibri" w:hAnsi="Calibri" w:cs="Calibri"/>
          <w:b/>
          <w:sz w:val="22"/>
          <w:szCs w:val="22"/>
        </w:rPr>
        <w:t>May 2014 to March 2016</w:t>
      </w:r>
    </w:p>
    <w:p w14:paraId="0E01F401" w14:textId="5B13F9FD" w:rsidR="006D0063" w:rsidRPr="00093DDD" w:rsidRDefault="006D0063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Oracle EBS Technical </w:t>
      </w:r>
      <w:r w:rsidR="003C3850" w:rsidRPr="00093DDD">
        <w:rPr>
          <w:rFonts w:ascii="Calibri" w:hAnsi="Calibri" w:cs="Calibri"/>
          <w:b/>
          <w:color w:val="000000"/>
          <w:sz w:val="22"/>
          <w:szCs w:val="22"/>
        </w:rPr>
        <w:t>Consultant</w:t>
      </w:r>
    </w:p>
    <w:p w14:paraId="7BFA8D32" w14:textId="77777777" w:rsidR="006D0063" w:rsidRPr="00093DDD" w:rsidRDefault="006D0063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64B5C23C" w14:textId="77777777" w:rsidR="00B927B3" w:rsidRPr="00093DDD" w:rsidRDefault="00B927B3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34FE4889" w14:textId="5FC810BB" w:rsidR="0063782C" w:rsidRPr="00093DDD" w:rsidRDefault="0063782C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Providing technical and functional support using Oracle development tools such as SQL, PL/SQL, Oracle Forms, Oracle Reports, XML Publisher</w:t>
      </w:r>
      <w:r w:rsid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2341EF0" w14:textId="7D7BF226" w:rsidR="00956BF9" w:rsidRPr="00956BF9" w:rsidRDefault="004924A4" w:rsidP="00956BF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Connect</w:t>
      </w:r>
      <w:r w:rsidR="00956BF9"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with </w:t>
      </w:r>
      <w:proofErr w:type="gramStart"/>
      <w:r w:rsidR="00956BF9"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Business people</w:t>
      </w:r>
      <w:proofErr w:type="gramEnd"/>
      <w:r w:rsidR="00956BF9"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capture the</w:t>
      </w:r>
      <w:r w:rsid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reporting</w:t>
      </w:r>
      <w:r w:rsidR="00956BF9"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requirements and </w:t>
      </w:r>
      <w:r w:rsid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mapping the </w:t>
      </w:r>
      <w:r w:rsidR="00956BF9"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understanding </w:t>
      </w:r>
      <w:r w:rsid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with the system</w:t>
      </w:r>
      <w:r w:rsidR="00956BF9"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493A664" w14:textId="77777777" w:rsidR="00956BF9" w:rsidRPr="00956BF9" w:rsidRDefault="00956BF9" w:rsidP="00956BF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Involved in the Functional and Technical design of the solution for Reports.</w:t>
      </w:r>
    </w:p>
    <w:p w14:paraId="6F6335EC" w14:textId="7B59D7CF" w:rsidR="00956BF9" w:rsidRPr="00956BF9" w:rsidRDefault="00956BF9" w:rsidP="00956BF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Develop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ed</w:t>
      </w:r>
      <w:r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Reports as per the US Government norms such as DD250, FAA8130. </w:t>
      </w:r>
    </w:p>
    <w:p w14:paraId="6B9D94DD" w14:textId="5D3B78C3" w:rsidR="00956BF9" w:rsidRDefault="00956BF9" w:rsidP="00956BF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Worked on Various Financial Key Reports for Business like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subledger drill down report,</w:t>
      </w:r>
      <w:r w:rsidRPr="00956B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Project Status Report and AP Month End Reports</w:t>
      </w:r>
    </w:p>
    <w:p w14:paraId="3C671A99" w14:textId="77777777" w:rsidR="00956BF9" w:rsidRPr="00093DDD" w:rsidRDefault="00956BF9" w:rsidP="00956BF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Development of interface components to support a roll-out of the system using Oracle APIs/Forms/Reports/SQL/PLSQL, Stored Procedures, Packages, XML/BI Publisher templates.</w:t>
      </w:r>
    </w:p>
    <w:p w14:paraId="5A74379F" w14:textId="77777777" w:rsidR="00956BF9" w:rsidRPr="00093DDD" w:rsidRDefault="00956BF9" w:rsidP="00956BF9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Support and troubleshoot all Financial/Projects modules within the Oracle E-Business Suite (e.g., General Ledger, Projects, Project Contracts, Project Management, Project Costing, Project Billing, Revenue, Accounts Payable, Cash Management, Accounts Receivable, and Fixed Assets).</w:t>
      </w:r>
    </w:p>
    <w:p w14:paraId="01AC1AB1" w14:textId="47FC38ED" w:rsidR="0063782C" w:rsidRPr="00093DDD" w:rsidRDefault="0063782C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Play a mentor role in the analysis, design</w:t>
      </w:r>
      <w:r w:rsidR="003F3CD5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development efforts in the Oracle EBS space with A primarily focusing on solutions for to deliver technical solutions to meet new business requests following the established SDLC process.</w:t>
      </w:r>
    </w:p>
    <w:p w14:paraId="6E7A6045" w14:textId="0AC6EB85" w:rsidR="0063782C" w:rsidRPr="00093DDD" w:rsidRDefault="0063782C" w:rsidP="00093DDD">
      <w:pPr>
        <w:pStyle w:val="ListParagraph"/>
        <w:numPr>
          <w:ilvl w:val="0"/>
          <w:numId w:val="14"/>
        </w:numPr>
        <w:contextualSpacing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Meeting with customers to understand their business processes and needs with the objective of determining solutions to support the business and defining technical best practices for the Integrations, customizations, configurations</w:t>
      </w:r>
      <w:r w:rsidR="003F3CD5"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Pr="00093DD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solutions.</w:t>
      </w:r>
    </w:p>
    <w:p w14:paraId="0FDBC2DD" w14:textId="191C2B5E" w:rsidR="00093DDD" w:rsidRPr="00093DDD" w:rsidRDefault="00093DD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Environment: Oracle Financials (AP/GL/AR/SLA/</w:t>
      </w:r>
      <w:r w:rsidR="00956BF9">
        <w:rPr>
          <w:rFonts w:ascii="Calibri" w:hAnsi="Calibri" w:cs="Calibri"/>
          <w:b/>
          <w:color w:val="000000"/>
          <w:sz w:val="22"/>
          <w:szCs w:val="22"/>
        </w:rPr>
        <w:t>PA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>);</w:t>
      </w:r>
      <w:r w:rsidRPr="00093DDD">
        <w:rPr>
          <w:rFonts w:ascii="Calibri" w:hAnsi="Calibri" w:cs="Calibri"/>
          <w:sz w:val="22"/>
          <w:szCs w:val="22"/>
          <w:lang w:val="en"/>
        </w:rPr>
        <w:t xml:space="preserve"> 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>Oracle EBS 12.1.3; Data Migration and Interfaces/Integrations</w:t>
      </w:r>
    </w:p>
    <w:p w14:paraId="67CC3192" w14:textId="50675162" w:rsidR="00B927B3" w:rsidRDefault="00B927B3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26AA00C8" w14:textId="77777777" w:rsidR="006634C2" w:rsidRDefault="006634C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317C8D82" w14:textId="77777777" w:rsidR="006634C2" w:rsidRDefault="006634C2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63170F0D" w14:textId="2BF7A6D8" w:rsidR="00F55F4A" w:rsidRPr="00093DDD" w:rsidRDefault="00AD556D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r w:rsidR="005C3EED" w:rsidRPr="007B06A8">
        <w:rPr>
          <w:rFonts w:ascii="Calibri" w:hAnsi="Calibri" w:cs="Calibri"/>
          <w:b/>
          <w:sz w:val="22"/>
          <w:szCs w:val="22"/>
        </w:rPr>
        <w:t>Kokusai Semi-Conductor</w:t>
      </w:r>
      <w:r w:rsidR="005C3EED">
        <w:rPr>
          <w:rFonts w:ascii="Calibri" w:hAnsi="Calibri" w:cs="Calibri"/>
          <w:b/>
          <w:sz w:val="22"/>
          <w:szCs w:val="22"/>
        </w:rPr>
        <w:t>, USA</w:t>
      </w:r>
      <w:r w:rsidR="00F55F4A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            </w:t>
      </w:r>
      <w:r w:rsidR="00CF1113" w:rsidRPr="00093DDD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="008C58AE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093DDD"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="00BD44F7">
        <w:rPr>
          <w:rFonts w:ascii="Calibri" w:hAnsi="Calibri" w:cs="Calibri"/>
          <w:b/>
          <w:color w:val="000000"/>
          <w:sz w:val="22"/>
          <w:szCs w:val="22"/>
        </w:rPr>
        <w:tab/>
      </w:r>
      <w:r w:rsidR="00093DDD" w:rsidRPr="00093DD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37A87">
        <w:rPr>
          <w:rFonts w:ascii="Calibri" w:hAnsi="Calibri" w:cs="Calibri"/>
          <w:b/>
          <w:color w:val="000000"/>
          <w:sz w:val="22"/>
          <w:szCs w:val="22"/>
        </w:rPr>
        <w:t xml:space="preserve">          </w:t>
      </w:r>
      <w:r w:rsidR="00EA0917">
        <w:rPr>
          <w:rFonts w:ascii="Calibri" w:hAnsi="Calibri" w:cs="Calibri"/>
          <w:b/>
          <w:color w:val="000000"/>
          <w:sz w:val="22"/>
          <w:szCs w:val="22"/>
        </w:rPr>
        <w:tab/>
      </w:r>
      <w:r w:rsidR="000D5F0C">
        <w:rPr>
          <w:rFonts w:ascii="Calibri" w:hAnsi="Calibri" w:cs="Calibri"/>
          <w:b/>
          <w:sz w:val="22"/>
          <w:szCs w:val="22"/>
        </w:rPr>
        <w:t>Aug</w:t>
      </w:r>
      <w:r w:rsidR="00EA0917" w:rsidRPr="003546F3">
        <w:rPr>
          <w:rFonts w:ascii="Calibri" w:hAnsi="Calibri" w:cs="Calibri"/>
          <w:b/>
          <w:sz w:val="22"/>
          <w:szCs w:val="22"/>
        </w:rPr>
        <w:t xml:space="preserve"> 201</w:t>
      </w:r>
      <w:r w:rsidR="000D5F0C">
        <w:rPr>
          <w:rFonts w:ascii="Calibri" w:hAnsi="Calibri" w:cs="Calibri"/>
          <w:b/>
          <w:sz w:val="22"/>
          <w:szCs w:val="22"/>
        </w:rPr>
        <w:t>3</w:t>
      </w:r>
      <w:r w:rsidR="00EA0917" w:rsidRPr="003546F3">
        <w:rPr>
          <w:rFonts w:ascii="Calibri" w:hAnsi="Calibri" w:cs="Calibri"/>
          <w:b/>
          <w:sz w:val="22"/>
          <w:szCs w:val="22"/>
        </w:rPr>
        <w:t xml:space="preserve"> to </w:t>
      </w:r>
      <w:r w:rsidR="000D5F0C">
        <w:rPr>
          <w:rFonts w:ascii="Calibri" w:hAnsi="Calibri" w:cs="Calibri"/>
          <w:b/>
          <w:sz w:val="22"/>
          <w:szCs w:val="22"/>
        </w:rPr>
        <w:t>Apr</w:t>
      </w:r>
      <w:r w:rsidR="00EA0917" w:rsidRPr="003546F3">
        <w:rPr>
          <w:rFonts w:ascii="Calibri" w:hAnsi="Calibri" w:cs="Calibri"/>
          <w:b/>
          <w:sz w:val="22"/>
          <w:szCs w:val="22"/>
        </w:rPr>
        <w:t xml:space="preserve"> 201</w:t>
      </w:r>
      <w:r w:rsidR="000D5F0C">
        <w:rPr>
          <w:rFonts w:ascii="Calibri" w:hAnsi="Calibri" w:cs="Calibri"/>
          <w:b/>
          <w:sz w:val="22"/>
          <w:szCs w:val="22"/>
        </w:rPr>
        <w:t>4</w:t>
      </w:r>
    </w:p>
    <w:p w14:paraId="06A9566B" w14:textId="24D19F64" w:rsidR="00C03A1E" w:rsidRPr="00EA0917" w:rsidRDefault="00EA0917" w:rsidP="00EA0917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Oracle APPS Engineer </w:t>
      </w:r>
      <w:r w:rsidR="00C03A1E" w:rsidRPr="00093DDD">
        <w:rPr>
          <w:rFonts w:ascii="Calibri" w:hAnsi="Calibri" w:cs="Calibri"/>
          <w:b/>
          <w:color w:val="000000"/>
          <w:sz w:val="22"/>
          <w:szCs w:val="22"/>
        </w:rPr>
        <w:t>– Development and Support</w:t>
      </w:r>
    </w:p>
    <w:p w14:paraId="2965018B" w14:textId="77777777" w:rsidR="00F55F4A" w:rsidRPr="00093DDD" w:rsidRDefault="00F55F4A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48B4BACE" w14:textId="77777777" w:rsidR="00F55F4A" w:rsidRPr="00093DDD" w:rsidRDefault="00F55F4A" w:rsidP="00093DDD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09C3BE20" w14:textId="64355FA6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 xml:space="preserve">Involved in the Functional and Technical design of the </w:t>
      </w:r>
      <w:r w:rsidR="003676EA" w:rsidRPr="00BD44F7">
        <w:rPr>
          <w:rFonts w:ascii="Calibri" w:hAnsi="Calibri" w:cs="Calibri"/>
          <w:sz w:val="22"/>
          <w:szCs w:val="22"/>
        </w:rPr>
        <w:t>solution.</w:t>
      </w:r>
    </w:p>
    <w:p w14:paraId="356198E2" w14:textId="02FF4772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 xml:space="preserve">Responsible for the Configuration (Lookups, Functional Setups i.e. Bank Setups, Receipt setups and Payment formats, DFFs, </w:t>
      </w:r>
      <w:r w:rsidR="003676EA" w:rsidRPr="00BD44F7">
        <w:rPr>
          <w:rFonts w:ascii="Calibri" w:hAnsi="Calibri" w:cs="Calibri"/>
          <w:sz w:val="22"/>
          <w:szCs w:val="22"/>
        </w:rPr>
        <w:t>Value sets, etc.</w:t>
      </w:r>
      <w:r w:rsidRPr="00BD44F7">
        <w:rPr>
          <w:rFonts w:ascii="Calibri" w:hAnsi="Calibri" w:cs="Calibri"/>
          <w:sz w:val="22"/>
          <w:szCs w:val="22"/>
        </w:rPr>
        <w:t>,) and documenting the same (BR100)</w:t>
      </w:r>
    </w:p>
    <w:p w14:paraId="7C32E5F9" w14:textId="77777777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>Responsible for Impact Assessment of the Change Requests and Effort Estimation</w:t>
      </w:r>
    </w:p>
    <w:p w14:paraId="47AD736C" w14:textId="55B7749D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 xml:space="preserve">Managing the Team Members and responsible </w:t>
      </w:r>
      <w:proofErr w:type="gramStart"/>
      <w:r w:rsidRPr="00BD44F7">
        <w:rPr>
          <w:rFonts w:ascii="Calibri" w:hAnsi="Calibri" w:cs="Calibri"/>
          <w:sz w:val="22"/>
          <w:szCs w:val="22"/>
        </w:rPr>
        <w:t>to deliver</w:t>
      </w:r>
      <w:proofErr w:type="gramEnd"/>
      <w:r w:rsidRPr="00BD44F7">
        <w:rPr>
          <w:rFonts w:ascii="Calibri" w:hAnsi="Calibri" w:cs="Calibri"/>
          <w:sz w:val="22"/>
          <w:szCs w:val="22"/>
        </w:rPr>
        <w:t xml:space="preserve"> the Code, Unit Test Results on </w:t>
      </w:r>
      <w:r w:rsidR="004924A4" w:rsidRPr="00BD44F7">
        <w:rPr>
          <w:rFonts w:ascii="Calibri" w:hAnsi="Calibri" w:cs="Calibri"/>
          <w:sz w:val="22"/>
          <w:szCs w:val="22"/>
        </w:rPr>
        <w:t>time.</w:t>
      </w:r>
    </w:p>
    <w:p w14:paraId="6431DAB6" w14:textId="77777777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>Responsible for Project Delivery after QA is passed and written the Release Notes</w:t>
      </w:r>
    </w:p>
    <w:p w14:paraId="67A06835" w14:textId="77777777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>Forwarding all the deliverables for Review (Internal &amp; External) and addressing the review comments</w:t>
      </w:r>
    </w:p>
    <w:p w14:paraId="0FCAAF45" w14:textId="77777777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>Preparing the Weekly and Monthly Status reports and sharing the same with Customer &amp; TCS</w:t>
      </w:r>
    </w:p>
    <w:p w14:paraId="6DB2A0C3" w14:textId="29A88959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lastRenderedPageBreak/>
        <w:t>Guiding the Testing Team and helping them to write System Test cases and the End-to-End Test scripts</w:t>
      </w:r>
      <w:r w:rsidR="005C3EED">
        <w:rPr>
          <w:rFonts w:ascii="Calibri" w:hAnsi="Calibri" w:cs="Calibri"/>
          <w:sz w:val="22"/>
          <w:szCs w:val="22"/>
        </w:rPr>
        <w:t>.</w:t>
      </w:r>
    </w:p>
    <w:p w14:paraId="78CE499B" w14:textId="77777777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>Support for User Acceptance Testing, Regression Testing and Rollout Testing</w:t>
      </w:r>
    </w:p>
    <w:p w14:paraId="1CEAA763" w14:textId="41F32462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>Worked with Business and other teams to prepare the solution for implementation/rollout and documented the same</w:t>
      </w:r>
      <w:r w:rsidR="005C3EED">
        <w:rPr>
          <w:rFonts w:ascii="Calibri" w:hAnsi="Calibri" w:cs="Calibri"/>
          <w:sz w:val="22"/>
          <w:szCs w:val="22"/>
        </w:rPr>
        <w:t>.</w:t>
      </w:r>
    </w:p>
    <w:p w14:paraId="71243FFA" w14:textId="21DBF155" w:rsidR="00BD44F7" w:rsidRPr="00BD44F7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 xml:space="preserve">Responsible for Rollout, </w:t>
      </w:r>
      <w:proofErr w:type="gramStart"/>
      <w:r w:rsidRPr="00BD44F7">
        <w:rPr>
          <w:rFonts w:ascii="Calibri" w:hAnsi="Calibri" w:cs="Calibri"/>
          <w:sz w:val="22"/>
          <w:szCs w:val="22"/>
        </w:rPr>
        <w:t xml:space="preserve">Post </w:t>
      </w:r>
      <w:r w:rsidR="0028215B">
        <w:rPr>
          <w:rFonts w:ascii="Calibri" w:hAnsi="Calibri" w:cs="Calibri"/>
          <w:sz w:val="22"/>
          <w:szCs w:val="22"/>
        </w:rPr>
        <w:t>P</w:t>
      </w:r>
      <w:r w:rsidRPr="00BD44F7">
        <w:rPr>
          <w:rFonts w:ascii="Calibri" w:hAnsi="Calibri" w:cs="Calibri"/>
          <w:sz w:val="22"/>
          <w:szCs w:val="22"/>
        </w:rPr>
        <w:t>roduction</w:t>
      </w:r>
      <w:proofErr w:type="gramEnd"/>
      <w:r w:rsidR="0028215B">
        <w:rPr>
          <w:rFonts w:ascii="Calibri" w:hAnsi="Calibri" w:cs="Calibri"/>
          <w:sz w:val="22"/>
          <w:szCs w:val="22"/>
        </w:rPr>
        <w:t xml:space="preserve"> </w:t>
      </w:r>
      <w:r w:rsidRPr="00BD44F7">
        <w:rPr>
          <w:rFonts w:ascii="Calibri" w:hAnsi="Calibri" w:cs="Calibri"/>
          <w:sz w:val="22"/>
          <w:szCs w:val="22"/>
        </w:rPr>
        <w:t>/</w:t>
      </w:r>
      <w:r w:rsidR="0028215B">
        <w:rPr>
          <w:rFonts w:ascii="Calibri" w:hAnsi="Calibri" w:cs="Calibri"/>
          <w:sz w:val="22"/>
          <w:szCs w:val="22"/>
        </w:rPr>
        <w:t xml:space="preserve"> </w:t>
      </w:r>
      <w:r w:rsidRPr="00BD44F7">
        <w:rPr>
          <w:rFonts w:ascii="Calibri" w:hAnsi="Calibri" w:cs="Calibri"/>
          <w:sz w:val="22"/>
          <w:szCs w:val="22"/>
        </w:rPr>
        <w:t xml:space="preserve">Warranty support </w:t>
      </w:r>
    </w:p>
    <w:p w14:paraId="3E19C7D5" w14:textId="0037E606" w:rsidR="00BD44F7" w:rsidRPr="00093DDD" w:rsidRDefault="00BD44F7" w:rsidP="00BD44F7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093DDD">
        <w:rPr>
          <w:rFonts w:ascii="Calibri" w:hAnsi="Calibri" w:cs="Calibri"/>
          <w:sz w:val="22"/>
          <w:szCs w:val="22"/>
        </w:rPr>
        <w:t>Worked on production support issues</w:t>
      </w:r>
      <w:r>
        <w:rPr>
          <w:rFonts w:ascii="Calibri" w:hAnsi="Calibri" w:cs="Calibri"/>
          <w:sz w:val="22"/>
          <w:szCs w:val="22"/>
        </w:rPr>
        <w:t>.</w:t>
      </w:r>
    </w:p>
    <w:p w14:paraId="32C19309" w14:textId="50819D5B" w:rsidR="00A81E20" w:rsidRPr="00BD44F7" w:rsidRDefault="00BD44F7" w:rsidP="002638C5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BD44F7">
        <w:rPr>
          <w:rFonts w:ascii="Calibri" w:hAnsi="Calibri" w:cs="Calibri"/>
          <w:sz w:val="22"/>
          <w:szCs w:val="22"/>
        </w:rPr>
        <w:t>Development of XML/BI Publisher Reports.</w:t>
      </w:r>
    </w:p>
    <w:p w14:paraId="6B0EBE69" w14:textId="2795525B" w:rsidR="00093DDD" w:rsidRDefault="00093DDD" w:rsidP="00C86838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Environment: Oracle 11.5.10.2, Oracle R12.1.3, XML</w:t>
      </w:r>
      <w:r w:rsidR="00C86838">
        <w:rPr>
          <w:rFonts w:ascii="Calibri" w:hAnsi="Calibri" w:cs="Calibri"/>
          <w:b/>
          <w:color w:val="000000"/>
          <w:sz w:val="22"/>
          <w:szCs w:val="22"/>
        </w:rPr>
        <w:t xml:space="preserve"> Publisher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C86838">
        <w:rPr>
          <w:rFonts w:ascii="Calibri" w:hAnsi="Calibri" w:cs="Calibri"/>
          <w:b/>
          <w:color w:val="000000"/>
          <w:sz w:val="22"/>
          <w:szCs w:val="22"/>
        </w:rPr>
        <w:t>PLSQL</w:t>
      </w:r>
      <w:bookmarkEnd w:id="1"/>
    </w:p>
    <w:p w14:paraId="214F23CA" w14:textId="124D8FCB" w:rsidR="002261F8" w:rsidRDefault="002261F8" w:rsidP="002261F8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449210E0" w14:textId="77777777" w:rsidR="006634C2" w:rsidRDefault="006634C2" w:rsidP="002261F8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24222895" w14:textId="7FD4B9BF" w:rsidR="00EA33F1" w:rsidRPr="00093DDD" w:rsidRDefault="00EA33F1" w:rsidP="00EA33F1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Client: </w:t>
      </w:r>
      <w:r w:rsidR="00C838B7">
        <w:rPr>
          <w:rFonts w:ascii="Calibri" w:hAnsi="Calibri" w:cs="Calibri"/>
          <w:b/>
          <w:sz w:val="22"/>
          <w:szCs w:val="22"/>
        </w:rPr>
        <w:t>SABA Software INC,</w:t>
      </w:r>
      <w:r w:rsidR="00C838B7" w:rsidRPr="003B3AA9">
        <w:rPr>
          <w:rFonts w:ascii="Calibri" w:hAnsi="Calibri" w:cs="Calibri"/>
          <w:b/>
          <w:sz w:val="22"/>
          <w:szCs w:val="22"/>
        </w:rPr>
        <w:t xml:space="preserve"> California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   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 w:rsidRPr="00093DDD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C838B7">
        <w:rPr>
          <w:rFonts w:ascii="Calibri" w:hAnsi="Calibri" w:cs="Calibri"/>
          <w:b/>
          <w:color w:val="000000"/>
          <w:sz w:val="22"/>
          <w:szCs w:val="22"/>
        </w:rPr>
        <w:t xml:space="preserve">    </w:t>
      </w:r>
      <w:r w:rsidR="00C838B7" w:rsidRPr="00566A17">
        <w:rPr>
          <w:rFonts w:ascii="Calibri" w:hAnsi="Calibri" w:cs="Calibri"/>
          <w:b/>
          <w:sz w:val="22"/>
          <w:szCs w:val="22"/>
        </w:rPr>
        <w:t>September 2012 to July 2013</w:t>
      </w:r>
    </w:p>
    <w:p w14:paraId="4D7BAD80" w14:textId="0849083C" w:rsidR="00EA33F1" w:rsidRPr="00093DDD" w:rsidRDefault="00C838B7" w:rsidP="00EA33F1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Oracle APPS Engineer</w:t>
      </w:r>
    </w:p>
    <w:p w14:paraId="1CBBEB62" w14:textId="77777777" w:rsidR="00EA33F1" w:rsidRPr="00093DDD" w:rsidRDefault="00EA33F1" w:rsidP="00EA33F1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</w:p>
    <w:p w14:paraId="7041C6F2" w14:textId="77777777" w:rsidR="00EA33F1" w:rsidRPr="00093DDD" w:rsidRDefault="00EA33F1" w:rsidP="00EA33F1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Responsibilities/Tasks:</w:t>
      </w:r>
    </w:p>
    <w:p w14:paraId="267A2288" w14:textId="743437C0" w:rsidR="00EA33F1" w:rsidRDefault="00654A42" w:rsidP="00EA33F1">
      <w:pPr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for production support and </w:t>
      </w:r>
      <w:proofErr w:type="gramStart"/>
      <w:r>
        <w:rPr>
          <w:rFonts w:ascii="Calibri" w:hAnsi="Calibri" w:cs="Calibri"/>
          <w:sz w:val="22"/>
          <w:szCs w:val="22"/>
        </w:rPr>
        <w:t>day to day</w:t>
      </w:r>
      <w:proofErr w:type="gramEnd"/>
      <w:r>
        <w:rPr>
          <w:rFonts w:ascii="Calibri" w:hAnsi="Calibri" w:cs="Calibri"/>
          <w:sz w:val="22"/>
          <w:szCs w:val="22"/>
        </w:rPr>
        <w:t xml:space="preserve"> standup.</w:t>
      </w:r>
    </w:p>
    <w:p w14:paraId="7AC63732" w14:textId="77777777" w:rsidR="00654A42" w:rsidRPr="00654A42" w:rsidRDefault="00654A42" w:rsidP="00654A42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654A42">
        <w:rPr>
          <w:rFonts w:ascii="Calibri" w:hAnsi="Calibri" w:cs="Calibri"/>
          <w:sz w:val="22"/>
          <w:szCs w:val="22"/>
        </w:rPr>
        <w:t>Creating value sets, default types, lookups through AOL.</w:t>
      </w:r>
    </w:p>
    <w:p w14:paraId="214064B0" w14:textId="77777777" w:rsidR="00654A42" w:rsidRPr="00654A42" w:rsidRDefault="00654A42" w:rsidP="00654A42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654A42">
        <w:rPr>
          <w:rFonts w:ascii="Calibri" w:hAnsi="Calibri" w:cs="Calibri"/>
          <w:sz w:val="22"/>
          <w:szCs w:val="22"/>
        </w:rPr>
        <w:t xml:space="preserve">Worked on production issues and </w:t>
      </w:r>
      <w:proofErr w:type="gramStart"/>
      <w:r w:rsidRPr="00654A42">
        <w:rPr>
          <w:rFonts w:ascii="Calibri" w:hAnsi="Calibri" w:cs="Calibri"/>
          <w:sz w:val="22"/>
          <w:szCs w:val="22"/>
        </w:rPr>
        <w:t>provide</w:t>
      </w:r>
      <w:proofErr w:type="gramEnd"/>
      <w:r w:rsidRPr="00654A42">
        <w:rPr>
          <w:rFonts w:ascii="Calibri" w:hAnsi="Calibri" w:cs="Calibri"/>
          <w:sz w:val="22"/>
          <w:szCs w:val="22"/>
        </w:rPr>
        <w:t xml:space="preserve"> quick solutions for them.</w:t>
      </w:r>
    </w:p>
    <w:p w14:paraId="6E765605" w14:textId="77777777" w:rsidR="00C838B7" w:rsidRDefault="00654A42" w:rsidP="00654A42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sz w:val="22"/>
          <w:szCs w:val="22"/>
        </w:rPr>
      </w:pPr>
      <w:r w:rsidRPr="00654A42">
        <w:rPr>
          <w:rFonts w:ascii="Calibri" w:hAnsi="Calibri" w:cs="Calibri"/>
          <w:sz w:val="22"/>
          <w:szCs w:val="22"/>
        </w:rPr>
        <w:t>Writing the database Functions, Procedure, Packages based on client requirement.</w:t>
      </w:r>
    </w:p>
    <w:p w14:paraId="4CCEE957" w14:textId="77777777" w:rsidR="00C838B7" w:rsidRPr="00215D8D" w:rsidRDefault="00C838B7" w:rsidP="00C838B7">
      <w:pPr>
        <w:numPr>
          <w:ilvl w:val="0"/>
          <w:numId w:val="11"/>
        </w:numPr>
        <w:suppressAutoHyphens/>
        <w:spacing w:after="40"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 xml:space="preserve">Worked in BOM cycle. </w:t>
      </w:r>
    </w:p>
    <w:p w14:paraId="38DA7B42" w14:textId="77777777" w:rsidR="00C838B7" w:rsidRPr="00215D8D" w:rsidRDefault="00C838B7" w:rsidP="00C838B7">
      <w:pPr>
        <w:numPr>
          <w:ilvl w:val="0"/>
          <w:numId w:val="11"/>
        </w:numPr>
        <w:suppressAutoHyphens/>
        <w:spacing w:after="40"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>Worked on receipt routing methods.</w:t>
      </w:r>
    </w:p>
    <w:p w14:paraId="30B765D9" w14:textId="77777777" w:rsidR="00C838B7" w:rsidRPr="00215D8D" w:rsidRDefault="00C838B7" w:rsidP="00C838B7">
      <w:pPr>
        <w:numPr>
          <w:ilvl w:val="0"/>
          <w:numId w:val="11"/>
        </w:numPr>
        <w:suppressAutoHyphens/>
        <w:spacing w:after="40"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>Worked on form customizations as per the user requirement.</w:t>
      </w:r>
    </w:p>
    <w:p w14:paraId="06CB0BA1" w14:textId="77777777" w:rsidR="00C838B7" w:rsidRPr="00215D8D" w:rsidRDefault="00C838B7" w:rsidP="00C838B7">
      <w:pPr>
        <w:numPr>
          <w:ilvl w:val="0"/>
          <w:numId w:val="11"/>
        </w:numPr>
        <w:suppressAutoHyphens/>
        <w:spacing w:after="40"/>
        <w:rPr>
          <w:rFonts w:ascii="Calibri" w:hAnsi="Calibri" w:cs="Calibri"/>
          <w:b/>
          <w:sz w:val="22"/>
          <w:szCs w:val="22"/>
          <w:u w:val="single"/>
        </w:rPr>
      </w:pPr>
      <w:r w:rsidRPr="00215D8D">
        <w:rPr>
          <w:rFonts w:ascii="Calibri" w:hAnsi="Calibri" w:cs="Calibri"/>
          <w:sz w:val="22"/>
          <w:szCs w:val="22"/>
        </w:rPr>
        <w:t>Developed different reports and setup in the special menu using form personalization.</w:t>
      </w:r>
    </w:p>
    <w:p w14:paraId="3689D224" w14:textId="77777777" w:rsidR="00C838B7" w:rsidRPr="00215D8D" w:rsidRDefault="00C838B7" w:rsidP="00C838B7">
      <w:pPr>
        <w:numPr>
          <w:ilvl w:val="0"/>
          <w:numId w:val="11"/>
        </w:numPr>
        <w:suppressAutoHyphens/>
        <w:spacing w:after="40"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>Develop and document test plans, test labs, test cases, SQL scripts, and automation scripts based on user requirements.</w:t>
      </w:r>
    </w:p>
    <w:p w14:paraId="604F80D3" w14:textId="77777777" w:rsidR="00C838B7" w:rsidRPr="00215D8D" w:rsidRDefault="00C838B7" w:rsidP="00C838B7">
      <w:pPr>
        <w:numPr>
          <w:ilvl w:val="0"/>
          <w:numId w:val="11"/>
        </w:numPr>
        <w:suppressAutoHyphens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>Developed the AP invoices Interface program, loaded the data into interface tables and calling Payable Import Program.</w:t>
      </w:r>
    </w:p>
    <w:p w14:paraId="650DFF02" w14:textId="77777777" w:rsidR="00C838B7" w:rsidRPr="00215D8D" w:rsidRDefault="00C838B7" w:rsidP="00C838B7">
      <w:pPr>
        <w:numPr>
          <w:ilvl w:val="0"/>
          <w:numId w:val="11"/>
        </w:numPr>
        <w:suppressAutoHyphens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>Loaded Legacy Journals data into interface tables and then populated the base tables of GL by running standard API.</w:t>
      </w:r>
    </w:p>
    <w:p w14:paraId="46502CF3" w14:textId="77777777" w:rsidR="00C838B7" w:rsidRPr="00215D8D" w:rsidRDefault="00C838B7" w:rsidP="00C838B7">
      <w:pPr>
        <w:numPr>
          <w:ilvl w:val="0"/>
          <w:numId w:val="11"/>
        </w:numPr>
        <w:suppressAutoHyphens/>
        <w:spacing w:after="40"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>Involve in Gap Analysis, Documenting Requirements, Functional Setups, Interface design, migrating setups, and all phases of RICE Implementation</w:t>
      </w:r>
    </w:p>
    <w:p w14:paraId="3E638097" w14:textId="64DB786C" w:rsidR="00654A42" w:rsidRPr="00C838B7" w:rsidRDefault="00C838B7" w:rsidP="00C838B7">
      <w:pPr>
        <w:numPr>
          <w:ilvl w:val="0"/>
          <w:numId w:val="11"/>
        </w:numPr>
        <w:suppressAutoHyphens/>
        <w:rPr>
          <w:rFonts w:ascii="Calibri" w:hAnsi="Calibri" w:cs="Calibri"/>
          <w:sz w:val="22"/>
          <w:szCs w:val="22"/>
        </w:rPr>
      </w:pPr>
      <w:r w:rsidRPr="00215D8D">
        <w:rPr>
          <w:rFonts w:ascii="Calibri" w:hAnsi="Calibri" w:cs="Calibri"/>
          <w:sz w:val="22"/>
          <w:szCs w:val="22"/>
        </w:rPr>
        <w:t xml:space="preserve">Worked on SQL*Loader to load data from flat files obtained daily from various facilities. Created and modified several UNIX shell Scripts according to the changing needs of the project and client requirements. </w:t>
      </w:r>
      <w:r w:rsidR="00654A42" w:rsidRPr="00654A42">
        <w:rPr>
          <w:noProof/>
        </w:rPr>
        <w:drawing>
          <wp:anchor distT="0" distB="0" distL="114300" distR="114300" simplePos="0" relativeHeight="251659776" behindDoc="0" locked="0" layoutInCell="1" allowOverlap="1" wp14:anchorId="7054A837" wp14:editId="362713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BC3BA" w14:textId="44C0176C" w:rsidR="00654A42" w:rsidRPr="00BD44F7" w:rsidRDefault="00654A42" w:rsidP="00654A42">
      <w:pPr>
        <w:ind w:left="720"/>
        <w:contextualSpacing/>
        <w:rPr>
          <w:rFonts w:ascii="Calibri" w:hAnsi="Calibri" w:cs="Calibri"/>
          <w:sz w:val="22"/>
          <w:szCs w:val="22"/>
        </w:rPr>
      </w:pPr>
    </w:p>
    <w:p w14:paraId="368B958C" w14:textId="11C35ADB" w:rsidR="00EA33F1" w:rsidRPr="00093DDD" w:rsidRDefault="00EA33F1" w:rsidP="00EA33F1">
      <w:pPr>
        <w:contextualSpacing/>
        <w:rPr>
          <w:rFonts w:ascii="Calibri" w:hAnsi="Calibri" w:cs="Calibri"/>
          <w:b/>
          <w:sz w:val="22"/>
          <w:szCs w:val="22"/>
        </w:rPr>
      </w:pPr>
      <w:r w:rsidRPr="00093DDD">
        <w:rPr>
          <w:rFonts w:ascii="Calibri" w:hAnsi="Calibri" w:cs="Calibri"/>
          <w:b/>
          <w:color w:val="000000"/>
          <w:sz w:val="22"/>
          <w:szCs w:val="22"/>
        </w:rPr>
        <w:t>Environment: Oracle 11.</w:t>
      </w:r>
      <w:r>
        <w:rPr>
          <w:rFonts w:ascii="Calibri" w:hAnsi="Calibri" w:cs="Calibri"/>
          <w:b/>
          <w:color w:val="000000"/>
          <w:sz w:val="22"/>
          <w:szCs w:val="22"/>
        </w:rPr>
        <w:t>0.3</w:t>
      </w:r>
      <w:r w:rsidRPr="00093DDD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/>
          <w:color w:val="000000"/>
          <w:sz w:val="22"/>
          <w:szCs w:val="22"/>
        </w:rPr>
        <w:t>PLSQL, Reports</w:t>
      </w:r>
      <w:r w:rsidR="00C838B7">
        <w:rPr>
          <w:rFonts w:ascii="Calibri" w:hAnsi="Calibri" w:cs="Calibri"/>
          <w:b/>
          <w:color w:val="000000"/>
          <w:sz w:val="22"/>
          <w:szCs w:val="22"/>
        </w:rPr>
        <w:t xml:space="preserve"> 6i, Oracle APEX.</w:t>
      </w:r>
    </w:p>
    <w:p w14:paraId="58B49E1A" w14:textId="77777777" w:rsidR="00EA33F1" w:rsidRPr="00093DDD" w:rsidRDefault="00EA33F1" w:rsidP="00093DDD">
      <w:pPr>
        <w:contextualSpacing/>
        <w:jc w:val="both"/>
        <w:rPr>
          <w:rFonts w:ascii="Calibri" w:hAnsi="Calibri" w:cs="Calibri"/>
          <w:color w:val="000000"/>
          <w:sz w:val="22"/>
          <w:szCs w:val="22"/>
          <w:lang w:eastAsia="ja-JP"/>
        </w:rPr>
      </w:pPr>
    </w:p>
    <w:sectPr w:rsidR="00EA33F1" w:rsidRPr="00093DDD" w:rsidSect="00747693">
      <w:headerReference w:type="default" r:id="rId9"/>
      <w:pgSz w:w="12240" w:h="15840"/>
      <w:pgMar w:top="1440" w:right="1440" w:bottom="81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6BAE9" w14:textId="77777777" w:rsidR="00C853CF" w:rsidRDefault="00C853CF">
      <w:r>
        <w:separator/>
      </w:r>
    </w:p>
  </w:endnote>
  <w:endnote w:type="continuationSeparator" w:id="0">
    <w:p w14:paraId="3D6DE71B" w14:textId="77777777" w:rsidR="00C853CF" w:rsidRDefault="00C8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3991E" w14:textId="77777777" w:rsidR="00C853CF" w:rsidRDefault="00C853CF">
      <w:r>
        <w:separator/>
      </w:r>
    </w:p>
  </w:footnote>
  <w:footnote w:type="continuationSeparator" w:id="0">
    <w:p w14:paraId="1C163F9C" w14:textId="77777777" w:rsidR="00C853CF" w:rsidRDefault="00C8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A088" w14:textId="33B45EE0" w:rsidR="00DD17C0" w:rsidRPr="009E00A0" w:rsidRDefault="003F126C" w:rsidP="00677B70">
    <w:pPr>
      <w:pStyle w:val="Heading2"/>
      <w:tabs>
        <w:tab w:val="left" w:pos="720"/>
      </w:tabs>
      <w:ind w:left="2160"/>
      <w:rPr>
        <w:lang w:val="fr-FR"/>
      </w:rPr>
    </w:pPr>
    <w:r>
      <w:rPr>
        <w:lang w:val="fr-FR"/>
      </w:rPr>
      <w:t xml:space="preserve">          </w:t>
    </w:r>
    <w:r w:rsidR="00B51270">
      <w:rPr>
        <w:lang w:val="fr-FR"/>
      </w:rPr>
      <w:t xml:space="preserve"> </w:t>
    </w:r>
    <w:r>
      <w:rPr>
        <w:lang w:val="fr-FR"/>
      </w:rPr>
      <w:t xml:space="preserve">                                                  </w:t>
    </w:r>
    <w:r w:rsidR="00B51270">
      <w:rPr>
        <w:lang w:val="fr-FR"/>
      </w:rPr>
      <w:t xml:space="preserve">  </w:t>
    </w:r>
    <w:r w:rsidR="00A066E3">
      <w:rPr>
        <w:lang w:val="fr-FR"/>
      </w:rPr>
      <w:t xml:space="preserve"> </w:t>
    </w:r>
    <w:r w:rsidR="002F0A03">
      <w:rPr>
        <w:lang w:val="fr-FR"/>
      </w:rPr>
      <w:t xml:space="preserve"> </w:t>
    </w:r>
    <w:r>
      <w:rPr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9D6F564"/>
    <w:lvl w:ilvl="0">
      <w:numFmt w:val="decimal"/>
      <w:lvlText w:val="*"/>
      <w:lvlJc w:val="left"/>
    </w:lvl>
  </w:abstractNum>
  <w:abstractNum w:abstractNumId="1" w15:restartNumberingAfterBreak="0">
    <w:nsid w:val="03CA103B"/>
    <w:multiLevelType w:val="hybridMultilevel"/>
    <w:tmpl w:val="C676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AA4"/>
    <w:multiLevelType w:val="hybridMultilevel"/>
    <w:tmpl w:val="B406E1F8"/>
    <w:lvl w:ilvl="0" w:tplc="385A27C2">
      <w:numFmt w:val="bullet"/>
      <w:lvlText w:val="-"/>
      <w:lvlJc w:val="left"/>
      <w:pPr>
        <w:ind w:left="2055" w:hanging="360"/>
      </w:pPr>
      <w:rPr>
        <w:rFonts w:ascii="Verdana" w:eastAsia="Times New Roman" w:hAnsi="Verdana" w:cs="Gautam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1A921CF"/>
    <w:multiLevelType w:val="hybridMultilevel"/>
    <w:tmpl w:val="7CCC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1525"/>
    <w:multiLevelType w:val="hybridMultilevel"/>
    <w:tmpl w:val="5F20E8EA"/>
    <w:lvl w:ilvl="0" w:tplc="00F0417C">
      <w:start w:val="1"/>
      <w:numFmt w:val="bullet"/>
      <w:pStyle w:val="Bullet"/>
      <w:lvlText w:val=""/>
      <w:lvlJc w:val="left"/>
      <w:pPr>
        <w:tabs>
          <w:tab w:val="num" w:pos="1008"/>
        </w:tabs>
        <w:ind w:left="720" w:firstLine="64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84050C7"/>
    <w:multiLevelType w:val="hybridMultilevel"/>
    <w:tmpl w:val="EB62D2A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D926F89"/>
    <w:multiLevelType w:val="hybridMultilevel"/>
    <w:tmpl w:val="3B86DC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7C5C"/>
    <w:multiLevelType w:val="hybridMultilevel"/>
    <w:tmpl w:val="53A66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4477B9"/>
    <w:multiLevelType w:val="hybridMultilevel"/>
    <w:tmpl w:val="9A8A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2AAB"/>
    <w:multiLevelType w:val="hybridMultilevel"/>
    <w:tmpl w:val="AA7C01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C71812"/>
    <w:multiLevelType w:val="hybridMultilevel"/>
    <w:tmpl w:val="8430B896"/>
    <w:lvl w:ilvl="0" w:tplc="04090001">
      <w:numFmt w:val="decimal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55D30"/>
    <w:multiLevelType w:val="multilevel"/>
    <w:tmpl w:val="A7C8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A33FC1"/>
    <w:multiLevelType w:val="hybridMultilevel"/>
    <w:tmpl w:val="CFCA20AA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40320985"/>
    <w:multiLevelType w:val="hybridMultilevel"/>
    <w:tmpl w:val="7C123EB0"/>
    <w:lvl w:ilvl="0" w:tplc="8668DBEC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4A46"/>
    <w:multiLevelType w:val="hybridMultilevel"/>
    <w:tmpl w:val="BF20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5B3E"/>
    <w:multiLevelType w:val="hybridMultilevel"/>
    <w:tmpl w:val="503EC78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844E2"/>
    <w:multiLevelType w:val="hybridMultilevel"/>
    <w:tmpl w:val="9CC6D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91766"/>
    <w:multiLevelType w:val="hybridMultilevel"/>
    <w:tmpl w:val="9830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6B61"/>
    <w:multiLevelType w:val="hybridMultilevel"/>
    <w:tmpl w:val="47CE1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B7789F"/>
    <w:multiLevelType w:val="hybridMultilevel"/>
    <w:tmpl w:val="51AED0CE"/>
    <w:lvl w:ilvl="0" w:tplc="B0367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66089"/>
    <w:multiLevelType w:val="hybridMultilevel"/>
    <w:tmpl w:val="45E4C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E7DAA"/>
    <w:multiLevelType w:val="hybridMultilevel"/>
    <w:tmpl w:val="6E6A4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3E1BE3"/>
    <w:multiLevelType w:val="hybridMultilevel"/>
    <w:tmpl w:val="F6828C68"/>
    <w:lvl w:ilvl="0" w:tplc="385A27C2">
      <w:numFmt w:val="bullet"/>
      <w:lvlText w:val="-"/>
      <w:lvlJc w:val="left"/>
      <w:pPr>
        <w:ind w:left="1357" w:hanging="360"/>
      </w:pPr>
      <w:rPr>
        <w:rFonts w:ascii="Verdana" w:eastAsia="Times New Roman" w:hAnsi="Verdana" w:cs="Gautami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3" w15:restartNumberingAfterBreak="0">
    <w:nsid w:val="58463545"/>
    <w:multiLevelType w:val="hybridMultilevel"/>
    <w:tmpl w:val="9B48A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F12A5"/>
    <w:multiLevelType w:val="hybridMultilevel"/>
    <w:tmpl w:val="F0E0699E"/>
    <w:lvl w:ilvl="0" w:tplc="80EA2D4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38A0C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D5EBE6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0620E56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4FCC5A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A2DEC48A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8D52290A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E5629E8C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D4147D00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8673DC6"/>
    <w:multiLevelType w:val="hybridMultilevel"/>
    <w:tmpl w:val="1D4A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22060"/>
    <w:multiLevelType w:val="multilevel"/>
    <w:tmpl w:val="7312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7564B6"/>
    <w:multiLevelType w:val="hybridMultilevel"/>
    <w:tmpl w:val="D3A0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09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6F607960"/>
    <w:multiLevelType w:val="hybridMultilevel"/>
    <w:tmpl w:val="51CC7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E1508"/>
    <w:multiLevelType w:val="hybridMultilevel"/>
    <w:tmpl w:val="0534EDE8"/>
    <w:lvl w:ilvl="0" w:tplc="10C2528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96A3D"/>
    <w:multiLevelType w:val="hybridMultilevel"/>
    <w:tmpl w:val="D6EE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86EB5"/>
    <w:multiLevelType w:val="hybridMultilevel"/>
    <w:tmpl w:val="2CD20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076848">
    <w:abstractNumId w:val="19"/>
  </w:num>
  <w:num w:numId="2" w16cid:durableId="1901555218">
    <w:abstractNumId w:val="12"/>
  </w:num>
  <w:num w:numId="3" w16cid:durableId="1833593908">
    <w:abstractNumId w:val="5"/>
  </w:num>
  <w:num w:numId="4" w16cid:durableId="1457674211">
    <w:abstractNumId w:val="4"/>
  </w:num>
  <w:num w:numId="5" w16cid:durableId="56592136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 w16cid:durableId="1698311058">
    <w:abstractNumId w:val="31"/>
  </w:num>
  <w:num w:numId="7" w16cid:durableId="1989938303">
    <w:abstractNumId w:val="29"/>
  </w:num>
  <w:num w:numId="8" w16cid:durableId="1179273436">
    <w:abstractNumId w:val="7"/>
  </w:num>
  <w:num w:numId="9" w16cid:durableId="1658916504">
    <w:abstractNumId w:val="6"/>
  </w:num>
  <w:num w:numId="10" w16cid:durableId="1590508237">
    <w:abstractNumId w:val="3"/>
  </w:num>
  <w:num w:numId="11" w16cid:durableId="355694290">
    <w:abstractNumId w:val="1"/>
  </w:num>
  <w:num w:numId="12" w16cid:durableId="1830437067">
    <w:abstractNumId w:val="2"/>
  </w:num>
  <w:num w:numId="13" w16cid:durableId="568686135">
    <w:abstractNumId w:val="27"/>
  </w:num>
  <w:num w:numId="14" w16cid:durableId="842625072">
    <w:abstractNumId w:val="17"/>
  </w:num>
  <w:num w:numId="15" w16cid:durableId="1741976262">
    <w:abstractNumId w:val="26"/>
  </w:num>
  <w:num w:numId="16" w16cid:durableId="1588029606">
    <w:abstractNumId w:val="22"/>
  </w:num>
  <w:num w:numId="17" w16cid:durableId="1570731423">
    <w:abstractNumId w:val="32"/>
  </w:num>
  <w:num w:numId="18" w16cid:durableId="965426574">
    <w:abstractNumId w:val="9"/>
  </w:num>
  <w:num w:numId="19" w16cid:durableId="1834099013">
    <w:abstractNumId w:val="30"/>
  </w:num>
  <w:num w:numId="20" w16cid:durableId="875316400">
    <w:abstractNumId w:val="24"/>
  </w:num>
  <w:num w:numId="21" w16cid:durableId="448164164">
    <w:abstractNumId w:val="13"/>
  </w:num>
  <w:num w:numId="22" w16cid:durableId="99838591">
    <w:abstractNumId w:val="21"/>
  </w:num>
  <w:num w:numId="23" w16cid:durableId="74867327">
    <w:abstractNumId w:val="28"/>
  </w:num>
  <w:num w:numId="24" w16cid:durableId="1076854507">
    <w:abstractNumId w:val="18"/>
  </w:num>
  <w:num w:numId="25" w16cid:durableId="9360631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4013724">
    <w:abstractNumId w:val="25"/>
  </w:num>
  <w:num w:numId="27" w16cid:durableId="1317108157">
    <w:abstractNumId w:val="14"/>
  </w:num>
  <w:num w:numId="28" w16cid:durableId="1519391664">
    <w:abstractNumId w:val="16"/>
  </w:num>
  <w:num w:numId="29" w16cid:durableId="1087582074">
    <w:abstractNumId w:val="10"/>
  </w:num>
  <w:num w:numId="30" w16cid:durableId="1056472288">
    <w:abstractNumId w:val="24"/>
  </w:num>
  <w:num w:numId="31" w16cid:durableId="1156415229">
    <w:abstractNumId w:val="20"/>
  </w:num>
  <w:num w:numId="32" w16cid:durableId="1125781078">
    <w:abstractNumId w:val="8"/>
  </w:num>
  <w:num w:numId="33" w16cid:durableId="1836797062">
    <w:abstractNumId w:val="15"/>
  </w:num>
  <w:num w:numId="34" w16cid:durableId="197475021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MDEwNzIzMAVCAyUdpeDU4uLM/DyQAotaACdja30sAAAA"/>
  </w:docVars>
  <w:rsids>
    <w:rsidRoot w:val="00C60805"/>
    <w:rsid w:val="0000036D"/>
    <w:rsid w:val="000003E1"/>
    <w:rsid w:val="00000B68"/>
    <w:rsid w:val="00001B68"/>
    <w:rsid w:val="000053D3"/>
    <w:rsid w:val="00006029"/>
    <w:rsid w:val="00010204"/>
    <w:rsid w:val="00012E56"/>
    <w:rsid w:val="000144C5"/>
    <w:rsid w:val="00014AA0"/>
    <w:rsid w:val="000164E2"/>
    <w:rsid w:val="000172C1"/>
    <w:rsid w:val="0002078D"/>
    <w:rsid w:val="00022B0E"/>
    <w:rsid w:val="000247C0"/>
    <w:rsid w:val="000262B7"/>
    <w:rsid w:val="0002772F"/>
    <w:rsid w:val="00030D09"/>
    <w:rsid w:val="0003153F"/>
    <w:rsid w:val="00031550"/>
    <w:rsid w:val="00034F39"/>
    <w:rsid w:val="00036679"/>
    <w:rsid w:val="000366DA"/>
    <w:rsid w:val="00037A87"/>
    <w:rsid w:val="00037C41"/>
    <w:rsid w:val="00040471"/>
    <w:rsid w:val="000406EB"/>
    <w:rsid w:val="00040F6B"/>
    <w:rsid w:val="000440D8"/>
    <w:rsid w:val="00045099"/>
    <w:rsid w:val="0004599E"/>
    <w:rsid w:val="0004673C"/>
    <w:rsid w:val="00050FA9"/>
    <w:rsid w:val="000531B1"/>
    <w:rsid w:val="00054DE8"/>
    <w:rsid w:val="00054E1B"/>
    <w:rsid w:val="00055194"/>
    <w:rsid w:val="00057183"/>
    <w:rsid w:val="00057AB2"/>
    <w:rsid w:val="0006000B"/>
    <w:rsid w:val="00061062"/>
    <w:rsid w:val="00061880"/>
    <w:rsid w:val="00063299"/>
    <w:rsid w:val="000634C2"/>
    <w:rsid w:val="000638A3"/>
    <w:rsid w:val="00064AD3"/>
    <w:rsid w:val="00067714"/>
    <w:rsid w:val="0006798C"/>
    <w:rsid w:val="000704E8"/>
    <w:rsid w:val="0007062A"/>
    <w:rsid w:val="00071FA5"/>
    <w:rsid w:val="0007262F"/>
    <w:rsid w:val="000738C5"/>
    <w:rsid w:val="00075349"/>
    <w:rsid w:val="000755A3"/>
    <w:rsid w:val="0007601A"/>
    <w:rsid w:val="00077777"/>
    <w:rsid w:val="00083E8F"/>
    <w:rsid w:val="000844E8"/>
    <w:rsid w:val="000873EA"/>
    <w:rsid w:val="000879A9"/>
    <w:rsid w:val="00090CFC"/>
    <w:rsid w:val="00091DE8"/>
    <w:rsid w:val="00093226"/>
    <w:rsid w:val="00093DDD"/>
    <w:rsid w:val="00094CC2"/>
    <w:rsid w:val="00095092"/>
    <w:rsid w:val="00095AFA"/>
    <w:rsid w:val="000A0B6A"/>
    <w:rsid w:val="000A1A68"/>
    <w:rsid w:val="000A1B31"/>
    <w:rsid w:val="000A1D65"/>
    <w:rsid w:val="000A44C4"/>
    <w:rsid w:val="000A64AC"/>
    <w:rsid w:val="000A668B"/>
    <w:rsid w:val="000B1BCC"/>
    <w:rsid w:val="000B3A01"/>
    <w:rsid w:val="000B3CCC"/>
    <w:rsid w:val="000B443B"/>
    <w:rsid w:val="000B4E7E"/>
    <w:rsid w:val="000B6C3C"/>
    <w:rsid w:val="000C4861"/>
    <w:rsid w:val="000C4F50"/>
    <w:rsid w:val="000C5226"/>
    <w:rsid w:val="000C5741"/>
    <w:rsid w:val="000C76B4"/>
    <w:rsid w:val="000D166F"/>
    <w:rsid w:val="000D21FA"/>
    <w:rsid w:val="000D23D5"/>
    <w:rsid w:val="000D3053"/>
    <w:rsid w:val="000D4638"/>
    <w:rsid w:val="000D5C68"/>
    <w:rsid w:val="000D5F0C"/>
    <w:rsid w:val="000D60DB"/>
    <w:rsid w:val="000D65FF"/>
    <w:rsid w:val="000D7C1D"/>
    <w:rsid w:val="000E0058"/>
    <w:rsid w:val="000E082D"/>
    <w:rsid w:val="000E10B2"/>
    <w:rsid w:val="000E1D18"/>
    <w:rsid w:val="000E2019"/>
    <w:rsid w:val="000E2A14"/>
    <w:rsid w:val="000E335B"/>
    <w:rsid w:val="000E54A5"/>
    <w:rsid w:val="000F15D5"/>
    <w:rsid w:val="000F1F87"/>
    <w:rsid w:val="000F3DFE"/>
    <w:rsid w:val="000F49F8"/>
    <w:rsid w:val="000F4C02"/>
    <w:rsid w:val="000F500B"/>
    <w:rsid w:val="000F7760"/>
    <w:rsid w:val="000F7CED"/>
    <w:rsid w:val="001009ED"/>
    <w:rsid w:val="00102666"/>
    <w:rsid w:val="00102B45"/>
    <w:rsid w:val="00104CB2"/>
    <w:rsid w:val="00105A97"/>
    <w:rsid w:val="00105FAD"/>
    <w:rsid w:val="00107562"/>
    <w:rsid w:val="00110BCE"/>
    <w:rsid w:val="00112E33"/>
    <w:rsid w:val="0011525C"/>
    <w:rsid w:val="00120D2D"/>
    <w:rsid w:val="00122261"/>
    <w:rsid w:val="00124FC7"/>
    <w:rsid w:val="00125268"/>
    <w:rsid w:val="0012583B"/>
    <w:rsid w:val="00136BAD"/>
    <w:rsid w:val="0014094A"/>
    <w:rsid w:val="00143F8E"/>
    <w:rsid w:val="00147B56"/>
    <w:rsid w:val="00152E03"/>
    <w:rsid w:val="00154186"/>
    <w:rsid w:val="00154211"/>
    <w:rsid w:val="00155746"/>
    <w:rsid w:val="00156194"/>
    <w:rsid w:val="00160E59"/>
    <w:rsid w:val="00161094"/>
    <w:rsid w:val="00162E07"/>
    <w:rsid w:val="00164413"/>
    <w:rsid w:val="001663A2"/>
    <w:rsid w:val="00166F22"/>
    <w:rsid w:val="00171345"/>
    <w:rsid w:val="00171385"/>
    <w:rsid w:val="00171540"/>
    <w:rsid w:val="001717AE"/>
    <w:rsid w:val="00172E01"/>
    <w:rsid w:val="0017382B"/>
    <w:rsid w:val="00173E0E"/>
    <w:rsid w:val="00175D97"/>
    <w:rsid w:val="001765A1"/>
    <w:rsid w:val="00176F49"/>
    <w:rsid w:val="00181F92"/>
    <w:rsid w:val="00185F43"/>
    <w:rsid w:val="00186607"/>
    <w:rsid w:val="00191C30"/>
    <w:rsid w:val="00193064"/>
    <w:rsid w:val="001932CB"/>
    <w:rsid w:val="001942BA"/>
    <w:rsid w:val="001946AC"/>
    <w:rsid w:val="00197901"/>
    <w:rsid w:val="001A1826"/>
    <w:rsid w:val="001A1E7E"/>
    <w:rsid w:val="001A252A"/>
    <w:rsid w:val="001A277A"/>
    <w:rsid w:val="001A418A"/>
    <w:rsid w:val="001A576F"/>
    <w:rsid w:val="001A7948"/>
    <w:rsid w:val="001B1EA9"/>
    <w:rsid w:val="001B3236"/>
    <w:rsid w:val="001B33A6"/>
    <w:rsid w:val="001B6F65"/>
    <w:rsid w:val="001C45D4"/>
    <w:rsid w:val="001C5F11"/>
    <w:rsid w:val="001D1AF3"/>
    <w:rsid w:val="001D1B8F"/>
    <w:rsid w:val="001D3AED"/>
    <w:rsid w:val="001D53C5"/>
    <w:rsid w:val="001D62FE"/>
    <w:rsid w:val="001E0DD3"/>
    <w:rsid w:val="001E2315"/>
    <w:rsid w:val="001E3547"/>
    <w:rsid w:val="001E3AE9"/>
    <w:rsid w:val="001E4086"/>
    <w:rsid w:val="001E42C6"/>
    <w:rsid w:val="001F05BB"/>
    <w:rsid w:val="001F0652"/>
    <w:rsid w:val="001F0664"/>
    <w:rsid w:val="001F25C5"/>
    <w:rsid w:val="001F3120"/>
    <w:rsid w:val="001F32F3"/>
    <w:rsid w:val="001F3D84"/>
    <w:rsid w:val="001F68DC"/>
    <w:rsid w:val="00200D0C"/>
    <w:rsid w:val="00201EA7"/>
    <w:rsid w:val="00202B3C"/>
    <w:rsid w:val="00202FD9"/>
    <w:rsid w:val="00203A9E"/>
    <w:rsid w:val="002043DD"/>
    <w:rsid w:val="002069DE"/>
    <w:rsid w:val="00207346"/>
    <w:rsid w:val="002076AE"/>
    <w:rsid w:val="002105BE"/>
    <w:rsid w:val="00211543"/>
    <w:rsid w:val="00212917"/>
    <w:rsid w:val="00214A2B"/>
    <w:rsid w:val="00214D56"/>
    <w:rsid w:val="0021549C"/>
    <w:rsid w:val="002165EC"/>
    <w:rsid w:val="0021775D"/>
    <w:rsid w:val="00217D45"/>
    <w:rsid w:val="0022035D"/>
    <w:rsid w:val="0022072C"/>
    <w:rsid w:val="00222013"/>
    <w:rsid w:val="00224407"/>
    <w:rsid w:val="00225AE1"/>
    <w:rsid w:val="00226108"/>
    <w:rsid w:val="002261F8"/>
    <w:rsid w:val="00226B91"/>
    <w:rsid w:val="0022773F"/>
    <w:rsid w:val="00227B81"/>
    <w:rsid w:val="00232C8D"/>
    <w:rsid w:val="00233311"/>
    <w:rsid w:val="0023365F"/>
    <w:rsid w:val="002349EB"/>
    <w:rsid w:val="00235509"/>
    <w:rsid w:val="0023605D"/>
    <w:rsid w:val="00236BAC"/>
    <w:rsid w:val="00237E67"/>
    <w:rsid w:val="002424BC"/>
    <w:rsid w:val="00242C80"/>
    <w:rsid w:val="00242F7D"/>
    <w:rsid w:val="002432D6"/>
    <w:rsid w:val="0024541A"/>
    <w:rsid w:val="0024541B"/>
    <w:rsid w:val="00245F2A"/>
    <w:rsid w:val="00246101"/>
    <w:rsid w:val="002469F5"/>
    <w:rsid w:val="00246CFA"/>
    <w:rsid w:val="00247D10"/>
    <w:rsid w:val="002506BC"/>
    <w:rsid w:val="00251D3D"/>
    <w:rsid w:val="002530A5"/>
    <w:rsid w:val="00254BDB"/>
    <w:rsid w:val="00254C0D"/>
    <w:rsid w:val="002552D0"/>
    <w:rsid w:val="002564E6"/>
    <w:rsid w:val="00261A86"/>
    <w:rsid w:val="002622EE"/>
    <w:rsid w:val="00262748"/>
    <w:rsid w:val="00262DF1"/>
    <w:rsid w:val="00264E14"/>
    <w:rsid w:val="002708AF"/>
    <w:rsid w:val="00271941"/>
    <w:rsid w:val="00271C8E"/>
    <w:rsid w:val="002722AE"/>
    <w:rsid w:val="00273B06"/>
    <w:rsid w:val="00273BCB"/>
    <w:rsid w:val="00276141"/>
    <w:rsid w:val="002762F9"/>
    <w:rsid w:val="00276DC0"/>
    <w:rsid w:val="00280C1C"/>
    <w:rsid w:val="00281417"/>
    <w:rsid w:val="002817C6"/>
    <w:rsid w:val="0028215B"/>
    <w:rsid w:val="002841A7"/>
    <w:rsid w:val="00285593"/>
    <w:rsid w:val="00285A84"/>
    <w:rsid w:val="002876B5"/>
    <w:rsid w:val="002905CD"/>
    <w:rsid w:val="00292A0F"/>
    <w:rsid w:val="00292D2A"/>
    <w:rsid w:val="00296F32"/>
    <w:rsid w:val="0029773A"/>
    <w:rsid w:val="00297C2F"/>
    <w:rsid w:val="002A32AF"/>
    <w:rsid w:val="002A3B1C"/>
    <w:rsid w:val="002A3BFA"/>
    <w:rsid w:val="002A4E30"/>
    <w:rsid w:val="002B0EB6"/>
    <w:rsid w:val="002B1C78"/>
    <w:rsid w:val="002B3C22"/>
    <w:rsid w:val="002B3E21"/>
    <w:rsid w:val="002B43B4"/>
    <w:rsid w:val="002B6647"/>
    <w:rsid w:val="002B6E53"/>
    <w:rsid w:val="002C6C44"/>
    <w:rsid w:val="002D1937"/>
    <w:rsid w:val="002D2530"/>
    <w:rsid w:val="002D2DE3"/>
    <w:rsid w:val="002D37F8"/>
    <w:rsid w:val="002D3C17"/>
    <w:rsid w:val="002D56EC"/>
    <w:rsid w:val="002D6BF6"/>
    <w:rsid w:val="002E083B"/>
    <w:rsid w:val="002E1324"/>
    <w:rsid w:val="002E48FB"/>
    <w:rsid w:val="002E64F7"/>
    <w:rsid w:val="002F08BB"/>
    <w:rsid w:val="002F0A03"/>
    <w:rsid w:val="002F2627"/>
    <w:rsid w:val="002F4632"/>
    <w:rsid w:val="002F6BC5"/>
    <w:rsid w:val="00301959"/>
    <w:rsid w:val="003024F8"/>
    <w:rsid w:val="00306499"/>
    <w:rsid w:val="00307B3A"/>
    <w:rsid w:val="00310465"/>
    <w:rsid w:val="0031611E"/>
    <w:rsid w:val="003162FE"/>
    <w:rsid w:val="00316542"/>
    <w:rsid w:val="00316B4F"/>
    <w:rsid w:val="0031760C"/>
    <w:rsid w:val="00320676"/>
    <w:rsid w:val="00320919"/>
    <w:rsid w:val="00320BBD"/>
    <w:rsid w:val="00320D15"/>
    <w:rsid w:val="00323B73"/>
    <w:rsid w:val="00325DCC"/>
    <w:rsid w:val="003267E2"/>
    <w:rsid w:val="0032745C"/>
    <w:rsid w:val="003276CE"/>
    <w:rsid w:val="00330ED8"/>
    <w:rsid w:val="0033267E"/>
    <w:rsid w:val="00332760"/>
    <w:rsid w:val="00334561"/>
    <w:rsid w:val="0034014E"/>
    <w:rsid w:val="003432B8"/>
    <w:rsid w:val="00343515"/>
    <w:rsid w:val="0034504B"/>
    <w:rsid w:val="00345464"/>
    <w:rsid w:val="0034585A"/>
    <w:rsid w:val="00346515"/>
    <w:rsid w:val="00346870"/>
    <w:rsid w:val="00347AE3"/>
    <w:rsid w:val="00351329"/>
    <w:rsid w:val="00352244"/>
    <w:rsid w:val="0035539D"/>
    <w:rsid w:val="00360FE4"/>
    <w:rsid w:val="00362298"/>
    <w:rsid w:val="00367542"/>
    <w:rsid w:val="003676EA"/>
    <w:rsid w:val="003714E9"/>
    <w:rsid w:val="00372952"/>
    <w:rsid w:val="00372BBF"/>
    <w:rsid w:val="003732D7"/>
    <w:rsid w:val="003735AB"/>
    <w:rsid w:val="003768C8"/>
    <w:rsid w:val="00376BAE"/>
    <w:rsid w:val="0038096A"/>
    <w:rsid w:val="003818CB"/>
    <w:rsid w:val="00383167"/>
    <w:rsid w:val="003843E8"/>
    <w:rsid w:val="00384ACD"/>
    <w:rsid w:val="003852FC"/>
    <w:rsid w:val="00386387"/>
    <w:rsid w:val="003867C8"/>
    <w:rsid w:val="00386CBC"/>
    <w:rsid w:val="003873FC"/>
    <w:rsid w:val="00387FEA"/>
    <w:rsid w:val="003905D4"/>
    <w:rsid w:val="003942EB"/>
    <w:rsid w:val="003942FF"/>
    <w:rsid w:val="00394F45"/>
    <w:rsid w:val="0039543A"/>
    <w:rsid w:val="003A18E1"/>
    <w:rsid w:val="003A1EFC"/>
    <w:rsid w:val="003A4907"/>
    <w:rsid w:val="003A64FE"/>
    <w:rsid w:val="003A67E6"/>
    <w:rsid w:val="003B1D74"/>
    <w:rsid w:val="003B4904"/>
    <w:rsid w:val="003B4CE1"/>
    <w:rsid w:val="003B5653"/>
    <w:rsid w:val="003B5FCB"/>
    <w:rsid w:val="003B6BC5"/>
    <w:rsid w:val="003C0E46"/>
    <w:rsid w:val="003C1EA1"/>
    <w:rsid w:val="003C20A3"/>
    <w:rsid w:val="003C216C"/>
    <w:rsid w:val="003C2622"/>
    <w:rsid w:val="003C332E"/>
    <w:rsid w:val="003C3850"/>
    <w:rsid w:val="003C4491"/>
    <w:rsid w:val="003C539F"/>
    <w:rsid w:val="003C5749"/>
    <w:rsid w:val="003C5E62"/>
    <w:rsid w:val="003D12EF"/>
    <w:rsid w:val="003D2FC3"/>
    <w:rsid w:val="003D3C8D"/>
    <w:rsid w:val="003D4620"/>
    <w:rsid w:val="003D4A05"/>
    <w:rsid w:val="003D5238"/>
    <w:rsid w:val="003D5FD2"/>
    <w:rsid w:val="003D62BB"/>
    <w:rsid w:val="003D72F6"/>
    <w:rsid w:val="003E0F15"/>
    <w:rsid w:val="003E171F"/>
    <w:rsid w:val="003E17BD"/>
    <w:rsid w:val="003E3273"/>
    <w:rsid w:val="003E6B11"/>
    <w:rsid w:val="003E798D"/>
    <w:rsid w:val="003F126C"/>
    <w:rsid w:val="003F18FF"/>
    <w:rsid w:val="003F3010"/>
    <w:rsid w:val="003F3CD5"/>
    <w:rsid w:val="003F5059"/>
    <w:rsid w:val="003F6CBA"/>
    <w:rsid w:val="003F74C8"/>
    <w:rsid w:val="003F7B81"/>
    <w:rsid w:val="004007DB"/>
    <w:rsid w:val="00401516"/>
    <w:rsid w:val="00401CC9"/>
    <w:rsid w:val="00402D2E"/>
    <w:rsid w:val="00403C42"/>
    <w:rsid w:val="0040415E"/>
    <w:rsid w:val="00404AB3"/>
    <w:rsid w:val="00404F5B"/>
    <w:rsid w:val="004108B1"/>
    <w:rsid w:val="004135BA"/>
    <w:rsid w:val="004156F3"/>
    <w:rsid w:val="004201CD"/>
    <w:rsid w:val="00420F15"/>
    <w:rsid w:val="004229B0"/>
    <w:rsid w:val="00422BD8"/>
    <w:rsid w:val="00422D90"/>
    <w:rsid w:val="00422FEF"/>
    <w:rsid w:val="004239FC"/>
    <w:rsid w:val="00424428"/>
    <w:rsid w:val="004263D9"/>
    <w:rsid w:val="0042711A"/>
    <w:rsid w:val="00427190"/>
    <w:rsid w:val="00431025"/>
    <w:rsid w:val="004328C3"/>
    <w:rsid w:val="0043305F"/>
    <w:rsid w:val="00433DA1"/>
    <w:rsid w:val="0043694F"/>
    <w:rsid w:val="004373EA"/>
    <w:rsid w:val="004376B1"/>
    <w:rsid w:val="00437A59"/>
    <w:rsid w:val="0044067A"/>
    <w:rsid w:val="00441436"/>
    <w:rsid w:val="00444298"/>
    <w:rsid w:val="00444A73"/>
    <w:rsid w:val="004451E2"/>
    <w:rsid w:val="00451C20"/>
    <w:rsid w:val="00452445"/>
    <w:rsid w:val="00453256"/>
    <w:rsid w:val="00453A9C"/>
    <w:rsid w:val="00454EDB"/>
    <w:rsid w:val="00455203"/>
    <w:rsid w:val="00456A97"/>
    <w:rsid w:val="0045763D"/>
    <w:rsid w:val="00461E78"/>
    <w:rsid w:val="0046235D"/>
    <w:rsid w:val="00462CC0"/>
    <w:rsid w:val="00463576"/>
    <w:rsid w:val="00463665"/>
    <w:rsid w:val="004647D1"/>
    <w:rsid w:val="00464821"/>
    <w:rsid w:val="004650EB"/>
    <w:rsid w:val="00471C5A"/>
    <w:rsid w:val="00472773"/>
    <w:rsid w:val="004759D0"/>
    <w:rsid w:val="00480010"/>
    <w:rsid w:val="004809FA"/>
    <w:rsid w:val="00480D73"/>
    <w:rsid w:val="00481C9A"/>
    <w:rsid w:val="0048229E"/>
    <w:rsid w:val="0048291F"/>
    <w:rsid w:val="0048489A"/>
    <w:rsid w:val="004865AD"/>
    <w:rsid w:val="00486CB8"/>
    <w:rsid w:val="00487BA3"/>
    <w:rsid w:val="00490144"/>
    <w:rsid w:val="004924A4"/>
    <w:rsid w:val="00493996"/>
    <w:rsid w:val="00495245"/>
    <w:rsid w:val="00496622"/>
    <w:rsid w:val="004A11AF"/>
    <w:rsid w:val="004A3184"/>
    <w:rsid w:val="004A405B"/>
    <w:rsid w:val="004A5C1F"/>
    <w:rsid w:val="004B17AB"/>
    <w:rsid w:val="004B368B"/>
    <w:rsid w:val="004C0290"/>
    <w:rsid w:val="004C0371"/>
    <w:rsid w:val="004C09F0"/>
    <w:rsid w:val="004C15B2"/>
    <w:rsid w:val="004C302F"/>
    <w:rsid w:val="004C3DC3"/>
    <w:rsid w:val="004C4A5A"/>
    <w:rsid w:val="004C5B1B"/>
    <w:rsid w:val="004D22BE"/>
    <w:rsid w:val="004D23F1"/>
    <w:rsid w:val="004D3D54"/>
    <w:rsid w:val="004D5919"/>
    <w:rsid w:val="004D73C5"/>
    <w:rsid w:val="004E18FA"/>
    <w:rsid w:val="004E258B"/>
    <w:rsid w:val="004E3E11"/>
    <w:rsid w:val="004E5B1A"/>
    <w:rsid w:val="004E626F"/>
    <w:rsid w:val="004E673D"/>
    <w:rsid w:val="004E73E6"/>
    <w:rsid w:val="004E75E8"/>
    <w:rsid w:val="004E76F0"/>
    <w:rsid w:val="004F100D"/>
    <w:rsid w:val="004F183E"/>
    <w:rsid w:val="004F3709"/>
    <w:rsid w:val="004F70FC"/>
    <w:rsid w:val="00505B8B"/>
    <w:rsid w:val="00506BA5"/>
    <w:rsid w:val="005102D1"/>
    <w:rsid w:val="00511055"/>
    <w:rsid w:val="00511D8F"/>
    <w:rsid w:val="0051378E"/>
    <w:rsid w:val="005139F8"/>
    <w:rsid w:val="0051658A"/>
    <w:rsid w:val="0052111C"/>
    <w:rsid w:val="00521B4E"/>
    <w:rsid w:val="00523416"/>
    <w:rsid w:val="00523861"/>
    <w:rsid w:val="00523FD2"/>
    <w:rsid w:val="00530D07"/>
    <w:rsid w:val="00530D1D"/>
    <w:rsid w:val="00531C2F"/>
    <w:rsid w:val="00532F18"/>
    <w:rsid w:val="00533557"/>
    <w:rsid w:val="00534494"/>
    <w:rsid w:val="0053585D"/>
    <w:rsid w:val="00536094"/>
    <w:rsid w:val="0053630F"/>
    <w:rsid w:val="0054112E"/>
    <w:rsid w:val="00541159"/>
    <w:rsid w:val="005435C2"/>
    <w:rsid w:val="005473DE"/>
    <w:rsid w:val="0055131D"/>
    <w:rsid w:val="00551E97"/>
    <w:rsid w:val="00553998"/>
    <w:rsid w:val="005568C5"/>
    <w:rsid w:val="00560968"/>
    <w:rsid w:val="0056119E"/>
    <w:rsid w:val="00563700"/>
    <w:rsid w:val="00563935"/>
    <w:rsid w:val="005650C4"/>
    <w:rsid w:val="00565B75"/>
    <w:rsid w:val="00567463"/>
    <w:rsid w:val="005725A3"/>
    <w:rsid w:val="005735B3"/>
    <w:rsid w:val="00580603"/>
    <w:rsid w:val="00581638"/>
    <w:rsid w:val="00581824"/>
    <w:rsid w:val="00582CE9"/>
    <w:rsid w:val="0058495D"/>
    <w:rsid w:val="00585A85"/>
    <w:rsid w:val="00585EA0"/>
    <w:rsid w:val="00591435"/>
    <w:rsid w:val="005934A7"/>
    <w:rsid w:val="00593F9E"/>
    <w:rsid w:val="0059770D"/>
    <w:rsid w:val="005A291C"/>
    <w:rsid w:val="005A2FFE"/>
    <w:rsid w:val="005A3AD7"/>
    <w:rsid w:val="005A5C51"/>
    <w:rsid w:val="005B0400"/>
    <w:rsid w:val="005B0B54"/>
    <w:rsid w:val="005B1B20"/>
    <w:rsid w:val="005B3632"/>
    <w:rsid w:val="005B45D1"/>
    <w:rsid w:val="005B5D44"/>
    <w:rsid w:val="005B61E9"/>
    <w:rsid w:val="005C04AB"/>
    <w:rsid w:val="005C05AB"/>
    <w:rsid w:val="005C3EED"/>
    <w:rsid w:val="005C3F05"/>
    <w:rsid w:val="005C418B"/>
    <w:rsid w:val="005C7CCC"/>
    <w:rsid w:val="005D16B3"/>
    <w:rsid w:val="005D7178"/>
    <w:rsid w:val="005D76D4"/>
    <w:rsid w:val="005D7FE0"/>
    <w:rsid w:val="005E2C2F"/>
    <w:rsid w:val="005E35C3"/>
    <w:rsid w:val="005E4653"/>
    <w:rsid w:val="005E4A90"/>
    <w:rsid w:val="005E4BD4"/>
    <w:rsid w:val="005E5E31"/>
    <w:rsid w:val="005E6944"/>
    <w:rsid w:val="005E6DA0"/>
    <w:rsid w:val="005F007B"/>
    <w:rsid w:val="005F44BB"/>
    <w:rsid w:val="005F5283"/>
    <w:rsid w:val="005F5681"/>
    <w:rsid w:val="005F6423"/>
    <w:rsid w:val="006000C5"/>
    <w:rsid w:val="006016FD"/>
    <w:rsid w:val="006018E5"/>
    <w:rsid w:val="0060296C"/>
    <w:rsid w:val="00603340"/>
    <w:rsid w:val="00605ECD"/>
    <w:rsid w:val="00606903"/>
    <w:rsid w:val="00610AE4"/>
    <w:rsid w:val="00610CCC"/>
    <w:rsid w:val="00612AC3"/>
    <w:rsid w:val="00613C8B"/>
    <w:rsid w:val="006162A6"/>
    <w:rsid w:val="00620129"/>
    <w:rsid w:val="006214A8"/>
    <w:rsid w:val="0062262F"/>
    <w:rsid w:val="00622FA5"/>
    <w:rsid w:val="00625685"/>
    <w:rsid w:val="006339C7"/>
    <w:rsid w:val="00633A8A"/>
    <w:rsid w:val="00633CEE"/>
    <w:rsid w:val="006353E6"/>
    <w:rsid w:val="00635F06"/>
    <w:rsid w:val="0063782C"/>
    <w:rsid w:val="00637E3F"/>
    <w:rsid w:val="006409D4"/>
    <w:rsid w:val="0064308A"/>
    <w:rsid w:val="006435CB"/>
    <w:rsid w:val="00644498"/>
    <w:rsid w:val="00647793"/>
    <w:rsid w:val="00647802"/>
    <w:rsid w:val="006504B8"/>
    <w:rsid w:val="00654A42"/>
    <w:rsid w:val="00656E77"/>
    <w:rsid w:val="006624D6"/>
    <w:rsid w:val="00662A2E"/>
    <w:rsid w:val="006634C2"/>
    <w:rsid w:val="0066360D"/>
    <w:rsid w:val="00664A6D"/>
    <w:rsid w:val="00665779"/>
    <w:rsid w:val="0066581F"/>
    <w:rsid w:val="0066652B"/>
    <w:rsid w:val="0067006A"/>
    <w:rsid w:val="006710A5"/>
    <w:rsid w:val="00671F07"/>
    <w:rsid w:val="00672DEC"/>
    <w:rsid w:val="0067320E"/>
    <w:rsid w:val="00673333"/>
    <w:rsid w:val="006758AA"/>
    <w:rsid w:val="00675F50"/>
    <w:rsid w:val="006760F0"/>
    <w:rsid w:val="00677B70"/>
    <w:rsid w:val="006805B5"/>
    <w:rsid w:val="006815CD"/>
    <w:rsid w:val="00681CAF"/>
    <w:rsid w:val="00681FE5"/>
    <w:rsid w:val="006835E1"/>
    <w:rsid w:val="00683910"/>
    <w:rsid w:val="00683987"/>
    <w:rsid w:val="00683BDD"/>
    <w:rsid w:val="00684CC9"/>
    <w:rsid w:val="00686CCF"/>
    <w:rsid w:val="00687F24"/>
    <w:rsid w:val="006955D7"/>
    <w:rsid w:val="006957FC"/>
    <w:rsid w:val="006A190D"/>
    <w:rsid w:val="006A2A8D"/>
    <w:rsid w:val="006A459A"/>
    <w:rsid w:val="006A4E49"/>
    <w:rsid w:val="006A6566"/>
    <w:rsid w:val="006B0496"/>
    <w:rsid w:val="006B1C8D"/>
    <w:rsid w:val="006B44A3"/>
    <w:rsid w:val="006B4B08"/>
    <w:rsid w:val="006B4D32"/>
    <w:rsid w:val="006B5A9A"/>
    <w:rsid w:val="006C14BA"/>
    <w:rsid w:val="006C1BE3"/>
    <w:rsid w:val="006C373C"/>
    <w:rsid w:val="006C3A45"/>
    <w:rsid w:val="006C3B55"/>
    <w:rsid w:val="006C7206"/>
    <w:rsid w:val="006C7482"/>
    <w:rsid w:val="006D0063"/>
    <w:rsid w:val="006D1108"/>
    <w:rsid w:val="006D201F"/>
    <w:rsid w:val="006D3449"/>
    <w:rsid w:val="006D455A"/>
    <w:rsid w:val="006D6215"/>
    <w:rsid w:val="006D64BC"/>
    <w:rsid w:val="006D7F41"/>
    <w:rsid w:val="006E0233"/>
    <w:rsid w:val="006E0BF0"/>
    <w:rsid w:val="006E17B6"/>
    <w:rsid w:val="006E1D55"/>
    <w:rsid w:val="006E240E"/>
    <w:rsid w:val="006E2C14"/>
    <w:rsid w:val="006E3F56"/>
    <w:rsid w:val="006E6ABB"/>
    <w:rsid w:val="006F0494"/>
    <w:rsid w:val="00700DF7"/>
    <w:rsid w:val="0070242A"/>
    <w:rsid w:val="00702F7A"/>
    <w:rsid w:val="00704858"/>
    <w:rsid w:val="007060D9"/>
    <w:rsid w:val="00706425"/>
    <w:rsid w:val="007070DE"/>
    <w:rsid w:val="00712051"/>
    <w:rsid w:val="007131D2"/>
    <w:rsid w:val="0071346B"/>
    <w:rsid w:val="0071508F"/>
    <w:rsid w:val="007152B1"/>
    <w:rsid w:val="00716A27"/>
    <w:rsid w:val="00717F50"/>
    <w:rsid w:val="00720E47"/>
    <w:rsid w:val="0072398F"/>
    <w:rsid w:val="00726616"/>
    <w:rsid w:val="00726D61"/>
    <w:rsid w:val="007278AE"/>
    <w:rsid w:val="00731FEA"/>
    <w:rsid w:val="00732DFF"/>
    <w:rsid w:val="0073378A"/>
    <w:rsid w:val="00733DB3"/>
    <w:rsid w:val="00734B0E"/>
    <w:rsid w:val="007353E1"/>
    <w:rsid w:val="00737DFB"/>
    <w:rsid w:val="00740D56"/>
    <w:rsid w:val="00741283"/>
    <w:rsid w:val="0074320D"/>
    <w:rsid w:val="00744A0C"/>
    <w:rsid w:val="007451AD"/>
    <w:rsid w:val="00746BF1"/>
    <w:rsid w:val="007473AF"/>
    <w:rsid w:val="00747693"/>
    <w:rsid w:val="00750517"/>
    <w:rsid w:val="007511EA"/>
    <w:rsid w:val="0075143D"/>
    <w:rsid w:val="0075158D"/>
    <w:rsid w:val="00752A0B"/>
    <w:rsid w:val="007533B7"/>
    <w:rsid w:val="0075432A"/>
    <w:rsid w:val="00754DB7"/>
    <w:rsid w:val="00757726"/>
    <w:rsid w:val="00757823"/>
    <w:rsid w:val="007626CA"/>
    <w:rsid w:val="00763452"/>
    <w:rsid w:val="007641AC"/>
    <w:rsid w:val="00765A63"/>
    <w:rsid w:val="00765CED"/>
    <w:rsid w:val="00765F44"/>
    <w:rsid w:val="00766E46"/>
    <w:rsid w:val="007675A7"/>
    <w:rsid w:val="0077070B"/>
    <w:rsid w:val="007710D4"/>
    <w:rsid w:val="00772222"/>
    <w:rsid w:val="007802CB"/>
    <w:rsid w:val="00781C64"/>
    <w:rsid w:val="00782102"/>
    <w:rsid w:val="00783AF5"/>
    <w:rsid w:val="0078424A"/>
    <w:rsid w:val="00785A21"/>
    <w:rsid w:val="00785FAA"/>
    <w:rsid w:val="00786BFC"/>
    <w:rsid w:val="00790AF2"/>
    <w:rsid w:val="00793719"/>
    <w:rsid w:val="007946C5"/>
    <w:rsid w:val="00795CBC"/>
    <w:rsid w:val="00795E75"/>
    <w:rsid w:val="00797781"/>
    <w:rsid w:val="007A0BDF"/>
    <w:rsid w:val="007A0CE4"/>
    <w:rsid w:val="007A104A"/>
    <w:rsid w:val="007A12B2"/>
    <w:rsid w:val="007A1412"/>
    <w:rsid w:val="007A1FDB"/>
    <w:rsid w:val="007A2958"/>
    <w:rsid w:val="007A3672"/>
    <w:rsid w:val="007A4103"/>
    <w:rsid w:val="007A4D4D"/>
    <w:rsid w:val="007A5122"/>
    <w:rsid w:val="007A5231"/>
    <w:rsid w:val="007A53DF"/>
    <w:rsid w:val="007A5B0B"/>
    <w:rsid w:val="007A71B9"/>
    <w:rsid w:val="007B0577"/>
    <w:rsid w:val="007B1567"/>
    <w:rsid w:val="007B3E89"/>
    <w:rsid w:val="007B413D"/>
    <w:rsid w:val="007B4627"/>
    <w:rsid w:val="007B4A0C"/>
    <w:rsid w:val="007B4A66"/>
    <w:rsid w:val="007B4B92"/>
    <w:rsid w:val="007B5C0E"/>
    <w:rsid w:val="007C071A"/>
    <w:rsid w:val="007C0794"/>
    <w:rsid w:val="007C205A"/>
    <w:rsid w:val="007C268F"/>
    <w:rsid w:val="007C5762"/>
    <w:rsid w:val="007C6849"/>
    <w:rsid w:val="007C709A"/>
    <w:rsid w:val="007D2248"/>
    <w:rsid w:val="007D395C"/>
    <w:rsid w:val="007D4440"/>
    <w:rsid w:val="007D5C79"/>
    <w:rsid w:val="007E09FF"/>
    <w:rsid w:val="007E1CCB"/>
    <w:rsid w:val="007E5443"/>
    <w:rsid w:val="007E57AB"/>
    <w:rsid w:val="007E612E"/>
    <w:rsid w:val="007E7CF4"/>
    <w:rsid w:val="007F33D4"/>
    <w:rsid w:val="007F386F"/>
    <w:rsid w:val="007F3937"/>
    <w:rsid w:val="007F732E"/>
    <w:rsid w:val="007F78E6"/>
    <w:rsid w:val="00801439"/>
    <w:rsid w:val="00801C4B"/>
    <w:rsid w:val="00801CD4"/>
    <w:rsid w:val="00802D74"/>
    <w:rsid w:val="00805331"/>
    <w:rsid w:val="0080599E"/>
    <w:rsid w:val="00807279"/>
    <w:rsid w:val="00810832"/>
    <w:rsid w:val="00811955"/>
    <w:rsid w:val="0081208A"/>
    <w:rsid w:val="008126FC"/>
    <w:rsid w:val="00812E6A"/>
    <w:rsid w:val="008168BA"/>
    <w:rsid w:val="00816F82"/>
    <w:rsid w:val="008178AA"/>
    <w:rsid w:val="00820EC1"/>
    <w:rsid w:val="0082653A"/>
    <w:rsid w:val="008309A9"/>
    <w:rsid w:val="00831A44"/>
    <w:rsid w:val="008320AE"/>
    <w:rsid w:val="00833197"/>
    <w:rsid w:val="00837D78"/>
    <w:rsid w:val="0084122D"/>
    <w:rsid w:val="0084123D"/>
    <w:rsid w:val="008433C3"/>
    <w:rsid w:val="00844D54"/>
    <w:rsid w:val="00846FDE"/>
    <w:rsid w:val="00847F55"/>
    <w:rsid w:val="00850E2C"/>
    <w:rsid w:val="008528C1"/>
    <w:rsid w:val="008528F1"/>
    <w:rsid w:val="00854989"/>
    <w:rsid w:val="0085558A"/>
    <w:rsid w:val="00855798"/>
    <w:rsid w:val="00856A24"/>
    <w:rsid w:val="00856E1F"/>
    <w:rsid w:val="00861A7E"/>
    <w:rsid w:val="008710BA"/>
    <w:rsid w:val="00872979"/>
    <w:rsid w:val="00873856"/>
    <w:rsid w:val="00873C3E"/>
    <w:rsid w:val="008754A9"/>
    <w:rsid w:val="008769D0"/>
    <w:rsid w:val="008804D8"/>
    <w:rsid w:val="0088273A"/>
    <w:rsid w:val="0088508D"/>
    <w:rsid w:val="008857EE"/>
    <w:rsid w:val="00885E02"/>
    <w:rsid w:val="008878D4"/>
    <w:rsid w:val="00887E49"/>
    <w:rsid w:val="008908F4"/>
    <w:rsid w:val="008926DF"/>
    <w:rsid w:val="0089464F"/>
    <w:rsid w:val="00896629"/>
    <w:rsid w:val="008A04D2"/>
    <w:rsid w:val="008A1CFB"/>
    <w:rsid w:val="008A6726"/>
    <w:rsid w:val="008A6B43"/>
    <w:rsid w:val="008A7A3B"/>
    <w:rsid w:val="008B117C"/>
    <w:rsid w:val="008B2C3D"/>
    <w:rsid w:val="008B37D6"/>
    <w:rsid w:val="008B5197"/>
    <w:rsid w:val="008C04D0"/>
    <w:rsid w:val="008C1AA8"/>
    <w:rsid w:val="008C45A6"/>
    <w:rsid w:val="008C58AE"/>
    <w:rsid w:val="008C711C"/>
    <w:rsid w:val="008C762B"/>
    <w:rsid w:val="008C786B"/>
    <w:rsid w:val="008D1C6B"/>
    <w:rsid w:val="008D380E"/>
    <w:rsid w:val="008D7572"/>
    <w:rsid w:val="008D7A73"/>
    <w:rsid w:val="008E03D8"/>
    <w:rsid w:val="008E4F89"/>
    <w:rsid w:val="008E76D4"/>
    <w:rsid w:val="008F036C"/>
    <w:rsid w:val="008F0443"/>
    <w:rsid w:val="008F4043"/>
    <w:rsid w:val="008F516F"/>
    <w:rsid w:val="008F652C"/>
    <w:rsid w:val="008F7007"/>
    <w:rsid w:val="008F7859"/>
    <w:rsid w:val="009008BE"/>
    <w:rsid w:val="009014C8"/>
    <w:rsid w:val="0090527B"/>
    <w:rsid w:val="00905525"/>
    <w:rsid w:val="0090740A"/>
    <w:rsid w:val="00910204"/>
    <w:rsid w:val="00914845"/>
    <w:rsid w:val="00914930"/>
    <w:rsid w:val="00915093"/>
    <w:rsid w:val="00915F71"/>
    <w:rsid w:val="00916725"/>
    <w:rsid w:val="00917732"/>
    <w:rsid w:val="00920D96"/>
    <w:rsid w:val="009223C9"/>
    <w:rsid w:val="00922D7A"/>
    <w:rsid w:val="00923850"/>
    <w:rsid w:val="00923BED"/>
    <w:rsid w:val="00926A4E"/>
    <w:rsid w:val="00930791"/>
    <w:rsid w:val="00936FA3"/>
    <w:rsid w:val="0094041B"/>
    <w:rsid w:val="0094101A"/>
    <w:rsid w:val="0094172E"/>
    <w:rsid w:val="00941A01"/>
    <w:rsid w:val="009425E1"/>
    <w:rsid w:val="009429D2"/>
    <w:rsid w:val="009433A6"/>
    <w:rsid w:val="00943BAD"/>
    <w:rsid w:val="00943F9E"/>
    <w:rsid w:val="00946681"/>
    <w:rsid w:val="00947BBF"/>
    <w:rsid w:val="00950B3E"/>
    <w:rsid w:val="00950F64"/>
    <w:rsid w:val="0095252D"/>
    <w:rsid w:val="00954AE5"/>
    <w:rsid w:val="00955F00"/>
    <w:rsid w:val="009565E1"/>
    <w:rsid w:val="00956BF9"/>
    <w:rsid w:val="00960902"/>
    <w:rsid w:val="009612C3"/>
    <w:rsid w:val="0096382B"/>
    <w:rsid w:val="00964258"/>
    <w:rsid w:val="0096494B"/>
    <w:rsid w:val="00965A39"/>
    <w:rsid w:val="00966F7F"/>
    <w:rsid w:val="00970732"/>
    <w:rsid w:val="00971056"/>
    <w:rsid w:val="009803E8"/>
    <w:rsid w:val="009818C2"/>
    <w:rsid w:val="0098392B"/>
    <w:rsid w:val="0098469C"/>
    <w:rsid w:val="00985697"/>
    <w:rsid w:val="00985C25"/>
    <w:rsid w:val="00985DCF"/>
    <w:rsid w:val="0098798D"/>
    <w:rsid w:val="00991119"/>
    <w:rsid w:val="009916EE"/>
    <w:rsid w:val="0099184F"/>
    <w:rsid w:val="009927C9"/>
    <w:rsid w:val="009938CC"/>
    <w:rsid w:val="009948DA"/>
    <w:rsid w:val="0099780F"/>
    <w:rsid w:val="009A269A"/>
    <w:rsid w:val="009A5498"/>
    <w:rsid w:val="009A68F1"/>
    <w:rsid w:val="009A7BD6"/>
    <w:rsid w:val="009A7DCD"/>
    <w:rsid w:val="009B08B7"/>
    <w:rsid w:val="009B2B4F"/>
    <w:rsid w:val="009B43A0"/>
    <w:rsid w:val="009B4747"/>
    <w:rsid w:val="009B557D"/>
    <w:rsid w:val="009B6411"/>
    <w:rsid w:val="009C143A"/>
    <w:rsid w:val="009C21F9"/>
    <w:rsid w:val="009C4E14"/>
    <w:rsid w:val="009C5F7B"/>
    <w:rsid w:val="009C6544"/>
    <w:rsid w:val="009D05AD"/>
    <w:rsid w:val="009D05D4"/>
    <w:rsid w:val="009D1557"/>
    <w:rsid w:val="009D1C37"/>
    <w:rsid w:val="009D3177"/>
    <w:rsid w:val="009D3E08"/>
    <w:rsid w:val="009D7EB2"/>
    <w:rsid w:val="009E00A0"/>
    <w:rsid w:val="009E06C5"/>
    <w:rsid w:val="009E191A"/>
    <w:rsid w:val="009E2CD9"/>
    <w:rsid w:val="009E4057"/>
    <w:rsid w:val="009E4068"/>
    <w:rsid w:val="009E5CB4"/>
    <w:rsid w:val="009E64F7"/>
    <w:rsid w:val="009F1481"/>
    <w:rsid w:val="009F20D7"/>
    <w:rsid w:val="009F2D18"/>
    <w:rsid w:val="009F2F27"/>
    <w:rsid w:val="009F3669"/>
    <w:rsid w:val="009F4068"/>
    <w:rsid w:val="009F5D6F"/>
    <w:rsid w:val="009F5F85"/>
    <w:rsid w:val="00A00BF3"/>
    <w:rsid w:val="00A04BF1"/>
    <w:rsid w:val="00A066E3"/>
    <w:rsid w:val="00A12913"/>
    <w:rsid w:val="00A1332E"/>
    <w:rsid w:val="00A15C94"/>
    <w:rsid w:val="00A230A2"/>
    <w:rsid w:val="00A23291"/>
    <w:rsid w:val="00A23E8A"/>
    <w:rsid w:val="00A2492A"/>
    <w:rsid w:val="00A24BD5"/>
    <w:rsid w:val="00A25372"/>
    <w:rsid w:val="00A25DAF"/>
    <w:rsid w:val="00A27731"/>
    <w:rsid w:val="00A30D2E"/>
    <w:rsid w:val="00A30DFB"/>
    <w:rsid w:val="00A31216"/>
    <w:rsid w:val="00A34888"/>
    <w:rsid w:val="00A3578C"/>
    <w:rsid w:val="00A357E3"/>
    <w:rsid w:val="00A35B21"/>
    <w:rsid w:val="00A36792"/>
    <w:rsid w:val="00A404D7"/>
    <w:rsid w:val="00A44049"/>
    <w:rsid w:val="00A4426A"/>
    <w:rsid w:val="00A469ED"/>
    <w:rsid w:val="00A473D2"/>
    <w:rsid w:val="00A50230"/>
    <w:rsid w:val="00A50DBB"/>
    <w:rsid w:val="00A53C73"/>
    <w:rsid w:val="00A5480B"/>
    <w:rsid w:val="00A55AB1"/>
    <w:rsid w:val="00A56048"/>
    <w:rsid w:val="00A60F3E"/>
    <w:rsid w:val="00A61157"/>
    <w:rsid w:val="00A61657"/>
    <w:rsid w:val="00A6560B"/>
    <w:rsid w:val="00A65E2C"/>
    <w:rsid w:val="00A66F5A"/>
    <w:rsid w:val="00A7111F"/>
    <w:rsid w:val="00A72A69"/>
    <w:rsid w:val="00A730AE"/>
    <w:rsid w:val="00A737B6"/>
    <w:rsid w:val="00A74DA4"/>
    <w:rsid w:val="00A7548F"/>
    <w:rsid w:val="00A76209"/>
    <w:rsid w:val="00A76DFB"/>
    <w:rsid w:val="00A770C3"/>
    <w:rsid w:val="00A77A86"/>
    <w:rsid w:val="00A80CA8"/>
    <w:rsid w:val="00A81250"/>
    <w:rsid w:val="00A816A9"/>
    <w:rsid w:val="00A81D78"/>
    <w:rsid w:val="00A81E20"/>
    <w:rsid w:val="00A82136"/>
    <w:rsid w:val="00A86D7B"/>
    <w:rsid w:val="00A874E5"/>
    <w:rsid w:val="00A926AF"/>
    <w:rsid w:val="00A93FB7"/>
    <w:rsid w:val="00A94501"/>
    <w:rsid w:val="00AA2E00"/>
    <w:rsid w:val="00AA2E36"/>
    <w:rsid w:val="00AA3059"/>
    <w:rsid w:val="00AA6D11"/>
    <w:rsid w:val="00AB0785"/>
    <w:rsid w:val="00AB3AAC"/>
    <w:rsid w:val="00AB48E4"/>
    <w:rsid w:val="00AB579E"/>
    <w:rsid w:val="00AB74D3"/>
    <w:rsid w:val="00AB78ED"/>
    <w:rsid w:val="00AC1147"/>
    <w:rsid w:val="00AC1200"/>
    <w:rsid w:val="00AC2C93"/>
    <w:rsid w:val="00AC3B90"/>
    <w:rsid w:val="00AC68EC"/>
    <w:rsid w:val="00AD0903"/>
    <w:rsid w:val="00AD1347"/>
    <w:rsid w:val="00AD20BB"/>
    <w:rsid w:val="00AD2356"/>
    <w:rsid w:val="00AD2F89"/>
    <w:rsid w:val="00AD2FE9"/>
    <w:rsid w:val="00AD4058"/>
    <w:rsid w:val="00AD4D74"/>
    <w:rsid w:val="00AD556D"/>
    <w:rsid w:val="00AD7088"/>
    <w:rsid w:val="00AD721C"/>
    <w:rsid w:val="00AD76B8"/>
    <w:rsid w:val="00AE16D1"/>
    <w:rsid w:val="00AE3386"/>
    <w:rsid w:val="00AE3B6A"/>
    <w:rsid w:val="00AE7F37"/>
    <w:rsid w:val="00AF0325"/>
    <w:rsid w:val="00AF1B4B"/>
    <w:rsid w:val="00AF3754"/>
    <w:rsid w:val="00AF4D7B"/>
    <w:rsid w:val="00AF4DCC"/>
    <w:rsid w:val="00AF643D"/>
    <w:rsid w:val="00B018F8"/>
    <w:rsid w:val="00B03801"/>
    <w:rsid w:val="00B060D0"/>
    <w:rsid w:val="00B0741F"/>
    <w:rsid w:val="00B116B0"/>
    <w:rsid w:val="00B13325"/>
    <w:rsid w:val="00B156D8"/>
    <w:rsid w:val="00B1634C"/>
    <w:rsid w:val="00B214DB"/>
    <w:rsid w:val="00B21993"/>
    <w:rsid w:val="00B232D8"/>
    <w:rsid w:val="00B24A80"/>
    <w:rsid w:val="00B2746F"/>
    <w:rsid w:val="00B30BEF"/>
    <w:rsid w:val="00B32C24"/>
    <w:rsid w:val="00B339B6"/>
    <w:rsid w:val="00B34E79"/>
    <w:rsid w:val="00B36C5C"/>
    <w:rsid w:val="00B37BAD"/>
    <w:rsid w:val="00B411EA"/>
    <w:rsid w:val="00B4246E"/>
    <w:rsid w:val="00B4289E"/>
    <w:rsid w:val="00B44F30"/>
    <w:rsid w:val="00B45444"/>
    <w:rsid w:val="00B45EFF"/>
    <w:rsid w:val="00B46072"/>
    <w:rsid w:val="00B46423"/>
    <w:rsid w:val="00B474DB"/>
    <w:rsid w:val="00B500EC"/>
    <w:rsid w:val="00B504CB"/>
    <w:rsid w:val="00B51270"/>
    <w:rsid w:val="00B5407F"/>
    <w:rsid w:val="00B549BE"/>
    <w:rsid w:val="00B54A99"/>
    <w:rsid w:val="00B54D62"/>
    <w:rsid w:val="00B5518C"/>
    <w:rsid w:val="00B57680"/>
    <w:rsid w:val="00B57699"/>
    <w:rsid w:val="00B60513"/>
    <w:rsid w:val="00B64CEB"/>
    <w:rsid w:val="00B64D09"/>
    <w:rsid w:val="00B652AA"/>
    <w:rsid w:val="00B66637"/>
    <w:rsid w:val="00B66E9F"/>
    <w:rsid w:val="00B67BCC"/>
    <w:rsid w:val="00B70225"/>
    <w:rsid w:val="00B715C9"/>
    <w:rsid w:val="00B73577"/>
    <w:rsid w:val="00B76342"/>
    <w:rsid w:val="00B7675E"/>
    <w:rsid w:val="00B76DC6"/>
    <w:rsid w:val="00B7701A"/>
    <w:rsid w:val="00B86CF0"/>
    <w:rsid w:val="00B91114"/>
    <w:rsid w:val="00B9195E"/>
    <w:rsid w:val="00B927B3"/>
    <w:rsid w:val="00B961B6"/>
    <w:rsid w:val="00B974F9"/>
    <w:rsid w:val="00BA0762"/>
    <w:rsid w:val="00BA22F4"/>
    <w:rsid w:val="00BA33BD"/>
    <w:rsid w:val="00BA6371"/>
    <w:rsid w:val="00BA64A5"/>
    <w:rsid w:val="00BA6B76"/>
    <w:rsid w:val="00BA7BD9"/>
    <w:rsid w:val="00BB044B"/>
    <w:rsid w:val="00BB1CFA"/>
    <w:rsid w:val="00BB5C26"/>
    <w:rsid w:val="00BB7F42"/>
    <w:rsid w:val="00BC19F6"/>
    <w:rsid w:val="00BC28EA"/>
    <w:rsid w:val="00BC341D"/>
    <w:rsid w:val="00BC511B"/>
    <w:rsid w:val="00BD19C7"/>
    <w:rsid w:val="00BD1AAD"/>
    <w:rsid w:val="00BD3AF6"/>
    <w:rsid w:val="00BD4199"/>
    <w:rsid w:val="00BD434D"/>
    <w:rsid w:val="00BD43EC"/>
    <w:rsid w:val="00BD44F7"/>
    <w:rsid w:val="00BD54CB"/>
    <w:rsid w:val="00BD5F93"/>
    <w:rsid w:val="00BD632F"/>
    <w:rsid w:val="00BD6E6D"/>
    <w:rsid w:val="00BD74DC"/>
    <w:rsid w:val="00BE0B67"/>
    <w:rsid w:val="00BE0F74"/>
    <w:rsid w:val="00BE2230"/>
    <w:rsid w:val="00BE4A68"/>
    <w:rsid w:val="00BE4F48"/>
    <w:rsid w:val="00BE60B3"/>
    <w:rsid w:val="00BF0214"/>
    <w:rsid w:val="00BF1AF9"/>
    <w:rsid w:val="00C00D1E"/>
    <w:rsid w:val="00C011F3"/>
    <w:rsid w:val="00C013AB"/>
    <w:rsid w:val="00C023F8"/>
    <w:rsid w:val="00C038B5"/>
    <w:rsid w:val="00C03A1E"/>
    <w:rsid w:val="00C03C1C"/>
    <w:rsid w:val="00C13A89"/>
    <w:rsid w:val="00C14E95"/>
    <w:rsid w:val="00C15886"/>
    <w:rsid w:val="00C16592"/>
    <w:rsid w:val="00C16E36"/>
    <w:rsid w:val="00C20279"/>
    <w:rsid w:val="00C210AF"/>
    <w:rsid w:val="00C223A5"/>
    <w:rsid w:val="00C232FC"/>
    <w:rsid w:val="00C252AA"/>
    <w:rsid w:val="00C33628"/>
    <w:rsid w:val="00C34AD3"/>
    <w:rsid w:val="00C352D8"/>
    <w:rsid w:val="00C35790"/>
    <w:rsid w:val="00C35CA9"/>
    <w:rsid w:val="00C35EB8"/>
    <w:rsid w:val="00C36445"/>
    <w:rsid w:val="00C37992"/>
    <w:rsid w:val="00C43A48"/>
    <w:rsid w:val="00C43D6F"/>
    <w:rsid w:val="00C44C5E"/>
    <w:rsid w:val="00C463CB"/>
    <w:rsid w:val="00C47E84"/>
    <w:rsid w:val="00C51F7A"/>
    <w:rsid w:val="00C52291"/>
    <w:rsid w:val="00C5684D"/>
    <w:rsid w:val="00C56AE6"/>
    <w:rsid w:val="00C60805"/>
    <w:rsid w:val="00C61866"/>
    <w:rsid w:val="00C61E43"/>
    <w:rsid w:val="00C6217B"/>
    <w:rsid w:val="00C62459"/>
    <w:rsid w:val="00C64551"/>
    <w:rsid w:val="00C654EA"/>
    <w:rsid w:val="00C65FD3"/>
    <w:rsid w:val="00C6658C"/>
    <w:rsid w:val="00C66E90"/>
    <w:rsid w:val="00C674E5"/>
    <w:rsid w:val="00C70285"/>
    <w:rsid w:val="00C745A1"/>
    <w:rsid w:val="00C74CC7"/>
    <w:rsid w:val="00C767FD"/>
    <w:rsid w:val="00C81DC0"/>
    <w:rsid w:val="00C838B7"/>
    <w:rsid w:val="00C852DF"/>
    <w:rsid w:val="00C853CF"/>
    <w:rsid w:val="00C86838"/>
    <w:rsid w:val="00C87FBE"/>
    <w:rsid w:val="00C90FF7"/>
    <w:rsid w:val="00C91EDB"/>
    <w:rsid w:val="00C9788C"/>
    <w:rsid w:val="00CA350C"/>
    <w:rsid w:val="00CA4D55"/>
    <w:rsid w:val="00CA6D9C"/>
    <w:rsid w:val="00CA714A"/>
    <w:rsid w:val="00CA753C"/>
    <w:rsid w:val="00CA7A4D"/>
    <w:rsid w:val="00CB38A2"/>
    <w:rsid w:val="00CB4DA8"/>
    <w:rsid w:val="00CB4F9A"/>
    <w:rsid w:val="00CB63F8"/>
    <w:rsid w:val="00CB6E7F"/>
    <w:rsid w:val="00CB7825"/>
    <w:rsid w:val="00CC0C07"/>
    <w:rsid w:val="00CC1164"/>
    <w:rsid w:val="00CC1A5C"/>
    <w:rsid w:val="00CC227E"/>
    <w:rsid w:val="00CC3065"/>
    <w:rsid w:val="00CC4172"/>
    <w:rsid w:val="00CC4BBF"/>
    <w:rsid w:val="00CC506B"/>
    <w:rsid w:val="00CC5824"/>
    <w:rsid w:val="00CC6665"/>
    <w:rsid w:val="00CD01DD"/>
    <w:rsid w:val="00CD117E"/>
    <w:rsid w:val="00CD1EF7"/>
    <w:rsid w:val="00CD2DD3"/>
    <w:rsid w:val="00CD3F52"/>
    <w:rsid w:val="00CD4E51"/>
    <w:rsid w:val="00CD50BC"/>
    <w:rsid w:val="00CE0709"/>
    <w:rsid w:val="00CE0CEB"/>
    <w:rsid w:val="00CE1ABD"/>
    <w:rsid w:val="00CE2805"/>
    <w:rsid w:val="00CE2ABF"/>
    <w:rsid w:val="00CE343F"/>
    <w:rsid w:val="00CE53CC"/>
    <w:rsid w:val="00CF0121"/>
    <w:rsid w:val="00CF1113"/>
    <w:rsid w:val="00CF1DAA"/>
    <w:rsid w:val="00CF5148"/>
    <w:rsid w:val="00CF734F"/>
    <w:rsid w:val="00CF7930"/>
    <w:rsid w:val="00D0053E"/>
    <w:rsid w:val="00D0145F"/>
    <w:rsid w:val="00D03180"/>
    <w:rsid w:val="00D03BF2"/>
    <w:rsid w:val="00D04408"/>
    <w:rsid w:val="00D046F4"/>
    <w:rsid w:val="00D05177"/>
    <w:rsid w:val="00D0585D"/>
    <w:rsid w:val="00D05D80"/>
    <w:rsid w:val="00D06D47"/>
    <w:rsid w:val="00D15F0A"/>
    <w:rsid w:val="00D21BC1"/>
    <w:rsid w:val="00D23BF5"/>
    <w:rsid w:val="00D2412A"/>
    <w:rsid w:val="00D259AC"/>
    <w:rsid w:val="00D272E4"/>
    <w:rsid w:val="00D3283D"/>
    <w:rsid w:val="00D367C1"/>
    <w:rsid w:val="00D368FF"/>
    <w:rsid w:val="00D37976"/>
    <w:rsid w:val="00D37EDB"/>
    <w:rsid w:val="00D40101"/>
    <w:rsid w:val="00D40425"/>
    <w:rsid w:val="00D418B9"/>
    <w:rsid w:val="00D41AF5"/>
    <w:rsid w:val="00D42A82"/>
    <w:rsid w:val="00D4402E"/>
    <w:rsid w:val="00D46BB5"/>
    <w:rsid w:val="00D50A47"/>
    <w:rsid w:val="00D510A0"/>
    <w:rsid w:val="00D52230"/>
    <w:rsid w:val="00D52C91"/>
    <w:rsid w:val="00D52FD7"/>
    <w:rsid w:val="00D53C39"/>
    <w:rsid w:val="00D5626A"/>
    <w:rsid w:val="00D56499"/>
    <w:rsid w:val="00D600F9"/>
    <w:rsid w:val="00D62263"/>
    <w:rsid w:val="00D63D39"/>
    <w:rsid w:val="00D63DC8"/>
    <w:rsid w:val="00D64A69"/>
    <w:rsid w:val="00D65357"/>
    <w:rsid w:val="00D67398"/>
    <w:rsid w:val="00D70DB0"/>
    <w:rsid w:val="00D7279F"/>
    <w:rsid w:val="00D72FEF"/>
    <w:rsid w:val="00D74E30"/>
    <w:rsid w:val="00D75579"/>
    <w:rsid w:val="00D8009F"/>
    <w:rsid w:val="00D800C6"/>
    <w:rsid w:val="00D8391B"/>
    <w:rsid w:val="00D8735A"/>
    <w:rsid w:val="00D90FF6"/>
    <w:rsid w:val="00D93E9E"/>
    <w:rsid w:val="00D9509A"/>
    <w:rsid w:val="00DA12D5"/>
    <w:rsid w:val="00DA2F13"/>
    <w:rsid w:val="00DA309F"/>
    <w:rsid w:val="00DA39F3"/>
    <w:rsid w:val="00DA3A2E"/>
    <w:rsid w:val="00DA3EEF"/>
    <w:rsid w:val="00DA463D"/>
    <w:rsid w:val="00DB3333"/>
    <w:rsid w:val="00DB5697"/>
    <w:rsid w:val="00DB5DD2"/>
    <w:rsid w:val="00DB6268"/>
    <w:rsid w:val="00DC1F12"/>
    <w:rsid w:val="00DC2640"/>
    <w:rsid w:val="00DC3A99"/>
    <w:rsid w:val="00DC3ED6"/>
    <w:rsid w:val="00DC4E11"/>
    <w:rsid w:val="00DC5D85"/>
    <w:rsid w:val="00DC6BD0"/>
    <w:rsid w:val="00DC6F49"/>
    <w:rsid w:val="00DC7C23"/>
    <w:rsid w:val="00DC7F74"/>
    <w:rsid w:val="00DD0B2D"/>
    <w:rsid w:val="00DD1673"/>
    <w:rsid w:val="00DD17C0"/>
    <w:rsid w:val="00DD1FDB"/>
    <w:rsid w:val="00DD238D"/>
    <w:rsid w:val="00DD4C36"/>
    <w:rsid w:val="00DD542D"/>
    <w:rsid w:val="00DD545C"/>
    <w:rsid w:val="00DD59C0"/>
    <w:rsid w:val="00DE038F"/>
    <w:rsid w:val="00DE23DF"/>
    <w:rsid w:val="00DE27D3"/>
    <w:rsid w:val="00DF1545"/>
    <w:rsid w:val="00DF19DA"/>
    <w:rsid w:val="00DF25CE"/>
    <w:rsid w:val="00DF289A"/>
    <w:rsid w:val="00DF7C22"/>
    <w:rsid w:val="00E0093D"/>
    <w:rsid w:val="00E0262E"/>
    <w:rsid w:val="00E04D75"/>
    <w:rsid w:val="00E06C03"/>
    <w:rsid w:val="00E078FF"/>
    <w:rsid w:val="00E07CA4"/>
    <w:rsid w:val="00E10F25"/>
    <w:rsid w:val="00E11673"/>
    <w:rsid w:val="00E12DEA"/>
    <w:rsid w:val="00E149FE"/>
    <w:rsid w:val="00E14C62"/>
    <w:rsid w:val="00E16909"/>
    <w:rsid w:val="00E21285"/>
    <w:rsid w:val="00E215B9"/>
    <w:rsid w:val="00E21D45"/>
    <w:rsid w:val="00E22AE3"/>
    <w:rsid w:val="00E24A16"/>
    <w:rsid w:val="00E25F48"/>
    <w:rsid w:val="00E264B3"/>
    <w:rsid w:val="00E26E47"/>
    <w:rsid w:val="00E272D6"/>
    <w:rsid w:val="00E3090B"/>
    <w:rsid w:val="00E314A9"/>
    <w:rsid w:val="00E33B92"/>
    <w:rsid w:val="00E34A19"/>
    <w:rsid w:val="00E360B5"/>
    <w:rsid w:val="00E37AC5"/>
    <w:rsid w:val="00E41CE3"/>
    <w:rsid w:val="00E42017"/>
    <w:rsid w:val="00E42A89"/>
    <w:rsid w:val="00E42C5B"/>
    <w:rsid w:val="00E45F7D"/>
    <w:rsid w:val="00E46086"/>
    <w:rsid w:val="00E470FF"/>
    <w:rsid w:val="00E50A60"/>
    <w:rsid w:val="00E51765"/>
    <w:rsid w:val="00E520B4"/>
    <w:rsid w:val="00E548A0"/>
    <w:rsid w:val="00E549E6"/>
    <w:rsid w:val="00E55ABA"/>
    <w:rsid w:val="00E6066C"/>
    <w:rsid w:val="00E6277E"/>
    <w:rsid w:val="00E62BE3"/>
    <w:rsid w:val="00E64828"/>
    <w:rsid w:val="00E64DA6"/>
    <w:rsid w:val="00E653DF"/>
    <w:rsid w:val="00E67E1A"/>
    <w:rsid w:val="00E709E3"/>
    <w:rsid w:val="00E70ADB"/>
    <w:rsid w:val="00E729D7"/>
    <w:rsid w:val="00E749E6"/>
    <w:rsid w:val="00E75697"/>
    <w:rsid w:val="00E76283"/>
    <w:rsid w:val="00E76DBA"/>
    <w:rsid w:val="00E80EE1"/>
    <w:rsid w:val="00E84CC6"/>
    <w:rsid w:val="00E90E6B"/>
    <w:rsid w:val="00E92378"/>
    <w:rsid w:val="00E93BC7"/>
    <w:rsid w:val="00E93C83"/>
    <w:rsid w:val="00E94705"/>
    <w:rsid w:val="00E969EF"/>
    <w:rsid w:val="00E97266"/>
    <w:rsid w:val="00E97F3A"/>
    <w:rsid w:val="00EA02B0"/>
    <w:rsid w:val="00EA0917"/>
    <w:rsid w:val="00EA2665"/>
    <w:rsid w:val="00EA33F1"/>
    <w:rsid w:val="00EA4AFA"/>
    <w:rsid w:val="00EA5DC1"/>
    <w:rsid w:val="00EA7697"/>
    <w:rsid w:val="00EB35E8"/>
    <w:rsid w:val="00EB52D9"/>
    <w:rsid w:val="00EB5691"/>
    <w:rsid w:val="00EB5CD8"/>
    <w:rsid w:val="00EB6F78"/>
    <w:rsid w:val="00EC0929"/>
    <w:rsid w:val="00EC1E3A"/>
    <w:rsid w:val="00EC206D"/>
    <w:rsid w:val="00EC3B3F"/>
    <w:rsid w:val="00EC7145"/>
    <w:rsid w:val="00EC73DC"/>
    <w:rsid w:val="00ED08A1"/>
    <w:rsid w:val="00ED2C6E"/>
    <w:rsid w:val="00ED5CEA"/>
    <w:rsid w:val="00ED7820"/>
    <w:rsid w:val="00EE0539"/>
    <w:rsid w:val="00EE3D7E"/>
    <w:rsid w:val="00EE3E8E"/>
    <w:rsid w:val="00EE6954"/>
    <w:rsid w:val="00EE69D3"/>
    <w:rsid w:val="00EE72FE"/>
    <w:rsid w:val="00EE7C4F"/>
    <w:rsid w:val="00EF01A7"/>
    <w:rsid w:val="00EF062D"/>
    <w:rsid w:val="00EF07D8"/>
    <w:rsid w:val="00EF277C"/>
    <w:rsid w:val="00EF5984"/>
    <w:rsid w:val="00EF60E5"/>
    <w:rsid w:val="00EF65DE"/>
    <w:rsid w:val="00EF67FD"/>
    <w:rsid w:val="00EF6B01"/>
    <w:rsid w:val="00F01A6C"/>
    <w:rsid w:val="00F024C7"/>
    <w:rsid w:val="00F04D13"/>
    <w:rsid w:val="00F065BC"/>
    <w:rsid w:val="00F0742D"/>
    <w:rsid w:val="00F15DB5"/>
    <w:rsid w:val="00F170AC"/>
    <w:rsid w:val="00F17E10"/>
    <w:rsid w:val="00F21C12"/>
    <w:rsid w:val="00F2495E"/>
    <w:rsid w:val="00F24ABE"/>
    <w:rsid w:val="00F24BF8"/>
    <w:rsid w:val="00F253F8"/>
    <w:rsid w:val="00F2711F"/>
    <w:rsid w:val="00F2719C"/>
    <w:rsid w:val="00F27938"/>
    <w:rsid w:val="00F27F52"/>
    <w:rsid w:val="00F304C7"/>
    <w:rsid w:val="00F30F71"/>
    <w:rsid w:val="00F361AA"/>
    <w:rsid w:val="00F365C2"/>
    <w:rsid w:val="00F36634"/>
    <w:rsid w:val="00F40DA3"/>
    <w:rsid w:val="00F4256E"/>
    <w:rsid w:val="00F42A35"/>
    <w:rsid w:val="00F430B8"/>
    <w:rsid w:val="00F43BE2"/>
    <w:rsid w:val="00F451AB"/>
    <w:rsid w:val="00F45C50"/>
    <w:rsid w:val="00F51B76"/>
    <w:rsid w:val="00F52D22"/>
    <w:rsid w:val="00F5304B"/>
    <w:rsid w:val="00F537CA"/>
    <w:rsid w:val="00F5428E"/>
    <w:rsid w:val="00F55F4A"/>
    <w:rsid w:val="00F560DC"/>
    <w:rsid w:val="00F574F5"/>
    <w:rsid w:val="00F612D5"/>
    <w:rsid w:val="00F627FA"/>
    <w:rsid w:val="00F65C09"/>
    <w:rsid w:val="00F65FA4"/>
    <w:rsid w:val="00F6778C"/>
    <w:rsid w:val="00F67814"/>
    <w:rsid w:val="00F703E1"/>
    <w:rsid w:val="00F72B1A"/>
    <w:rsid w:val="00F7422E"/>
    <w:rsid w:val="00F7772A"/>
    <w:rsid w:val="00F8066F"/>
    <w:rsid w:val="00F8364C"/>
    <w:rsid w:val="00F85FE5"/>
    <w:rsid w:val="00F86534"/>
    <w:rsid w:val="00F86651"/>
    <w:rsid w:val="00F86EA0"/>
    <w:rsid w:val="00F90A0F"/>
    <w:rsid w:val="00F92E50"/>
    <w:rsid w:val="00F96A4B"/>
    <w:rsid w:val="00FA273B"/>
    <w:rsid w:val="00FA3A46"/>
    <w:rsid w:val="00FA4439"/>
    <w:rsid w:val="00FA48A7"/>
    <w:rsid w:val="00FA49E6"/>
    <w:rsid w:val="00FA5139"/>
    <w:rsid w:val="00FA5760"/>
    <w:rsid w:val="00FA5C4B"/>
    <w:rsid w:val="00FA6996"/>
    <w:rsid w:val="00FA6EE0"/>
    <w:rsid w:val="00FB01D1"/>
    <w:rsid w:val="00FB05BA"/>
    <w:rsid w:val="00FB07F5"/>
    <w:rsid w:val="00FB3BA0"/>
    <w:rsid w:val="00FB4910"/>
    <w:rsid w:val="00FB5031"/>
    <w:rsid w:val="00FB7B3A"/>
    <w:rsid w:val="00FC13DE"/>
    <w:rsid w:val="00FC149A"/>
    <w:rsid w:val="00FC3398"/>
    <w:rsid w:val="00FC446B"/>
    <w:rsid w:val="00FC5090"/>
    <w:rsid w:val="00FC54DF"/>
    <w:rsid w:val="00FC59BB"/>
    <w:rsid w:val="00FC626E"/>
    <w:rsid w:val="00FD19BB"/>
    <w:rsid w:val="00FD21BC"/>
    <w:rsid w:val="00FD25B5"/>
    <w:rsid w:val="00FD2914"/>
    <w:rsid w:val="00FD4E6B"/>
    <w:rsid w:val="00FD5791"/>
    <w:rsid w:val="00FD66A7"/>
    <w:rsid w:val="00FD703E"/>
    <w:rsid w:val="00FD7C7D"/>
    <w:rsid w:val="00FD7E6C"/>
    <w:rsid w:val="00FE0BD9"/>
    <w:rsid w:val="00FE25E4"/>
    <w:rsid w:val="00FE289E"/>
    <w:rsid w:val="00FE303D"/>
    <w:rsid w:val="00FE4303"/>
    <w:rsid w:val="00FE4E4E"/>
    <w:rsid w:val="00FE710F"/>
    <w:rsid w:val="00FF21D3"/>
    <w:rsid w:val="00FF2AEE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55983"/>
  <w15:chartTrackingRefBased/>
  <w15:docId w15:val="{C70E30C8-07A0-F342-9EC9-D14D62AC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3B7"/>
    <w:rPr>
      <w:rFonts w:cs="Gautami"/>
      <w:sz w:val="24"/>
      <w:szCs w:val="24"/>
      <w:lang w:bidi="te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color w:val="808080"/>
      <w:sz w:val="20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Times New Roman"/>
      <w:b/>
      <w:sz w:val="2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BodyText2">
    <w:name w:val="Body Text 2"/>
    <w:basedOn w:val="Normal"/>
    <w:rPr>
      <w:rFonts w:ascii="Arial" w:hAnsi="Arial" w:cs="Arial"/>
      <w:sz w:val="18"/>
      <w:szCs w:val="20"/>
      <w:lang w:bidi="ar-SA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 New Roman"/>
      <w:sz w:val="22"/>
      <w:szCs w:val="20"/>
      <w:lang w:bidi="ar-SA"/>
    </w:rPr>
  </w:style>
  <w:style w:type="paragraph" w:customStyle="1" w:styleId="WW-HTMLPreformatted">
    <w:name w:val="WW-HTML Preformatted"/>
    <w:basedOn w:val="Normal"/>
    <w:pPr>
      <w:tabs>
        <w:tab w:val="left" w:pos="-1501"/>
        <w:tab w:val="left" w:pos="-585"/>
        <w:tab w:val="left" w:pos="331"/>
        <w:tab w:val="left" w:pos="1247"/>
        <w:tab w:val="left" w:pos="2163"/>
        <w:tab w:val="left" w:pos="3079"/>
        <w:tab w:val="left" w:pos="3995"/>
        <w:tab w:val="left" w:pos="4911"/>
        <w:tab w:val="left" w:pos="5827"/>
        <w:tab w:val="left" w:pos="6743"/>
        <w:tab w:val="left" w:pos="7659"/>
        <w:tab w:val="left" w:pos="8575"/>
        <w:tab w:val="left" w:pos="9491"/>
        <w:tab w:val="left" w:pos="10407"/>
        <w:tab w:val="left" w:pos="11323"/>
        <w:tab w:val="left" w:pos="1223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  <w:lang w:bidi="ar-SA"/>
    </w:rPr>
  </w:style>
  <w:style w:type="paragraph" w:customStyle="1" w:styleId="Normalverdana">
    <w:name w:val="Normal+verdana"/>
    <w:basedOn w:val="Heading3"/>
    <w:pPr>
      <w:suppressAutoHyphens/>
      <w:overflowPunct w:val="0"/>
      <w:autoSpaceDE w:val="0"/>
      <w:autoSpaceDN w:val="0"/>
      <w:adjustRightInd w:val="0"/>
      <w:spacing w:before="0" w:after="0"/>
      <w:textAlignment w:val="baseline"/>
      <w:outlineLvl w:val="9"/>
    </w:pPr>
    <w:rPr>
      <w:rFonts w:ascii="Verdana" w:hAnsi="Verdana" w:cs="Times New Roman"/>
      <w:bCs w:val="0"/>
      <w:sz w:val="20"/>
      <w:szCs w:val="20"/>
      <w:lang w:bidi="ar-SA"/>
    </w:rPr>
  </w:style>
  <w:style w:type="paragraph" w:styleId="BodyText3">
    <w:name w:val="Body Text 3"/>
    <w:basedOn w:val="Normal"/>
    <w:pPr>
      <w:tabs>
        <w:tab w:val="left" w:pos="6840"/>
      </w:tabs>
      <w:jc w:val="both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PlainText">
    <w:name w:val="Plain Text"/>
    <w:aliases w:val="Note"/>
    <w:basedOn w:val="Normal"/>
    <w:link w:val="PlainTextChar"/>
    <w:uiPriority w:val="99"/>
    <w:rPr>
      <w:rFonts w:ascii="Wingdings" w:hAnsi="Wingdings" w:cs="Courier New"/>
      <w:sz w:val="20"/>
      <w:szCs w:val="20"/>
      <w:lang w:bidi="ar-SA"/>
    </w:rPr>
  </w:style>
  <w:style w:type="paragraph" w:customStyle="1" w:styleId="Bullet">
    <w:name w:val="Bullet"/>
    <w:basedOn w:val="Normal"/>
    <w:autoRedefine/>
    <w:pPr>
      <w:widowControl w:val="0"/>
      <w:numPr>
        <w:numId w:val="4"/>
      </w:numPr>
      <w:autoSpaceDE w:val="0"/>
      <w:autoSpaceDN w:val="0"/>
      <w:adjustRightInd w:val="0"/>
      <w:snapToGrid w:val="0"/>
      <w:ind w:left="522" w:hanging="360"/>
      <w:jc w:val="both"/>
    </w:pPr>
    <w:rPr>
      <w:rFonts w:ascii="Verdana" w:hAnsi="Verdana"/>
      <w:sz w:val="20"/>
      <w:szCs w:val="22"/>
    </w:rPr>
  </w:style>
  <w:style w:type="paragraph" w:styleId="BodyTextIndent">
    <w:name w:val="Body Text Indent"/>
    <w:basedOn w:val="Normal"/>
    <w:pPr>
      <w:ind w:left="3240" w:hanging="360"/>
    </w:pPr>
    <w:rPr>
      <w:rFonts w:ascii="Verdana" w:hAnsi="Verdana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549E6"/>
    <w:pPr>
      <w:ind w:left="720"/>
    </w:pPr>
  </w:style>
  <w:style w:type="paragraph" w:customStyle="1" w:styleId="Default">
    <w:name w:val="Default"/>
    <w:rsid w:val="002977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D17C0"/>
    <w:rPr>
      <w:rFonts w:cs="Gautami"/>
      <w:sz w:val="24"/>
      <w:szCs w:val="24"/>
      <w:lang w:bidi="te-IN"/>
    </w:rPr>
  </w:style>
  <w:style w:type="character" w:customStyle="1" w:styleId="apple-converted-space">
    <w:name w:val="apple-converted-space"/>
    <w:rsid w:val="00B214D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83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1B8F"/>
    <w:rPr>
      <w:b/>
      <w:bCs/>
    </w:rPr>
  </w:style>
  <w:style w:type="table" w:styleId="TableGrid">
    <w:name w:val="Table Grid"/>
    <w:basedOn w:val="TableNormal"/>
    <w:uiPriority w:val="99"/>
    <w:rsid w:val="00E9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Note Char"/>
    <w:link w:val="PlainText"/>
    <w:uiPriority w:val="99"/>
    <w:rsid w:val="003D12EF"/>
    <w:rPr>
      <w:rFonts w:ascii="Wingdings" w:hAnsi="Wingdings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48489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54A42"/>
    <w:rPr>
      <w:rFonts w:cs="Gautami"/>
      <w:sz w:val="24"/>
      <w:szCs w:val="24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8f146ed7ca3a6f1ff22ee318da839db5134f530e18705c4458440321091b5b58110819071941515c0d4356014b4450530401195c1333471b1b111344595d0f554c011503504e1c180c571833471b1b0a13435a55014d584b50535a4f162e024b4340010d120213105b5c0c004d145c455715445a5c5d57421a081105431458090d074b100a12031753444f4a081e0103030719435c5d0a514e110c034e6&amp;docType=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ivaram.si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15277</Characters>
  <Application>Microsoft Office Word</Application>
  <DocSecurity>0</DocSecurity>
  <Lines>127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Links>
    <vt:vector size="6" baseType="variant">
      <vt:variant>
        <vt:i4>1769473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https://www.linkedin.com/in/vidyasagar-angalakuditi-487a1686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Siva ram Nutulapati</dc:creator>
  <cp:keywords/>
  <cp:lastModifiedBy>eswar kumar</cp:lastModifiedBy>
  <cp:revision>2</cp:revision>
  <cp:lastPrinted>2017-01-09T15:28:00Z</cp:lastPrinted>
  <dcterms:created xsi:type="dcterms:W3CDTF">2024-06-26T13:12:00Z</dcterms:created>
  <dcterms:modified xsi:type="dcterms:W3CDTF">2024-06-26T13:12:00Z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e040a063c8b9ca4c6b7da56356511274368f47ebf216f598198a1e8bbdde1f52</vt:lpwstr>
  </property>
  <property fmtid="{D5CDD505-2E9C-101B-9397-08002B2CF9AE}" pid="3" name="MSIP_Label_6ff5c69e-9d09-4250-825e-b99a9d4db320_Enabled">
    <vt:lpwstr>true</vt:lpwstr>
  </property>
  <property fmtid="{D5CDD505-2E9C-101B-9397-08002B2CF9AE}" pid="4" name="MSIP_Label_6ff5c69e-9d09-4250-825e-b99a9d4db320_SetDate">
    <vt:lpwstr>2024-06-24T19:39:28Z</vt:lpwstr>
  </property>
  <property fmtid="{D5CDD505-2E9C-101B-9397-08002B2CF9AE}" pid="5" name="MSIP_Label_6ff5c69e-9d09-4250-825e-b99a9d4db320_Method">
    <vt:lpwstr>Standard</vt:lpwstr>
  </property>
  <property fmtid="{D5CDD505-2E9C-101B-9397-08002B2CF9AE}" pid="6" name="MSIP_Label_6ff5c69e-9d09-4250-825e-b99a9d4db320_Name">
    <vt:lpwstr>General</vt:lpwstr>
  </property>
  <property fmtid="{D5CDD505-2E9C-101B-9397-08002B2CF9AE}" pid="7" name="MSIP_Label_6ff5c69e-9d09-4250-825e-b99a9d4db320_SiteId">
    <vt:lpwstr>d79da2e9-d03a-4707-9da7-67a34ac6465c</vt:lpwstr>
  </property>
  <property fmtid="{D5CDD505-2E9C-101B-9397-08002B2CF9AE}" pid="8" name="MSIP_Label_6ff5c69e-9d09-4250-825e-b99a9d4db320_ActionId">
    <vt:lpwstr>43b902ec-a0f2-4103-8171-31c4eeedde27</vt:lpwstr>
  </property>
  <property fmtid="{D5CDD505-2E9C-101B-9397-08002B2CF9AE}" pid="9" name="MSIP_Label_6ff5c69e-9d09-4250-825e-b99a9d4db320_ContentBits">
    <vt:lpwstr>0</vt:lpwstr>
  </property>
</Properties>
</file>